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E4" w:rsidRPr="007360E4" w:rsidRDefault="007360E4" w:rsidP="007360E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360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ИЗВЕЩЕНИЕ № </w:t>
      </w:r>
      <w:r w:rsidR="00AF1D8A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3</w:t>
      </w:r>
      <w:r w:rsidRPr="007360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от </w:t>
      </w:r>
      <w:r w:rsidR="00684629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11.12.2018 г. </w:t>
      </w:r>
    </w:p>
    <w:p w:rsidR="007360E4" w:rsidRPr="007360E4" w:rsidRDefault="007360E4" w:rsidP="007360E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360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о приеме заявлений на получение в 201</w:t>
      </w:r>
      <w:r w:rsidR="0045766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9</w:t>
      </w:r>
      <w:bookmarkStart w:id="0" w:name="_GoBack"/>
      <w:bookmarkEnd w:id="0"/>
      <w:r w:rsidRPr="007360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году субсидии</w:t>
      </w:r>
    </w:p>
    <w:p w:rsidR="007360E4" w:rsidRPr="007360E4" w:rsidRDefault="007360E4" w:rsidP="007360E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360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из бюджета Северо-Курильского городского округа в целях финансового</w:t>
      </w:r>
    </w:p>
    <w:p w:rsidR="007360E4" w:rsidRPr="007360E4" w:rsidRDefault="007360E4" w:rsidP="007360E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360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обеспечения затрат в связи с выполнением работ по содержанию и ремонту</w:t>
      </w:r>
    </w:p>
    <w:p w:rsidR="00C920E9" w:rsidRDefault="007360E4" w:rsidP="007360E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360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автомобильных дорог местного значения Северо-Курильского городского округа</w:t>
      </w:r>
      <w:r w:rsidR="00C920E9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</w:t>
      </w:r>
    </w:p>
    <w:p w:rsidR="00AC525F" w:rsidRDefault="00AC525F" w:rsidP="00AC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25F" w:rsidRPr="00C920E9" w:rsidRDefault="00AC525F" w:rsidP="00AC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20E9">
        <w:rPr>
          <w:rFonts w:ascii="Times New Roman" w:hAnsi="Times New Roman" w:cs="Times New Roman"/>
          <w:sz w:val="24"/>
          <w:szCs w:val="24"/>
        </w:rPr>
        <w:t>Комитет по управлению муниципальной собственность Северо-Курильского городского округа сообщает о приеме заявлений на получение субсидии из бюджета Северо-Курильского городского округа в целях финансового обеспечения затрат в связи с выполнением работ по содержанию и ремонту автомобильных дорог  местного значения Северо-Курильского городского округа, в рамках муниципальной программы Север</w:t>
      </w:r>
      <w:proofErr w:type="gramStart"/>
      <w:r w:rsidRPr="00C920E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920E9">
        <w:rPr>
          <w:rFonts w:ascii="Times New Roman" w:hAnsi="Times New Roman" w:cs="Times New Roman"/>
          <w:sz w:val="24"/>
          <w:szCs w:val="24"/>
        </w:rPr>
        <w:t xml:space="preserve"> Курильского городского округа «Развитие транспортной инфраструктуры и дорожного хозяйства в Северо-Курильском городском округе на 2015-2020 годы» из бюджета Северо-Курильского городского округа в целях финансового обеспечения затрат в связи с выполнением работ по содержанию и ремонту автомобильных дорог местного значения Северо-Курильского городского округа</w:t>
      </w:r>
      <w:r w:rsidR="0084287F">
        <w:rPr>
          <w:rFonts w:ascii="Times New Roman" w:hAnsi="Times New Roman" w:cs="Times New Roman"/>
          <w:sz w:val="24"/>
          <w:szCs w:val="24"/>
        </w:rPr>
        <w:t xml:space="preserve"> в 2019 году</w:t>
      </w:r>
    </w:p>
    <w:p w:rsidR="007360E4" w:rsidRPr="007360E4" w:rsidRDefault="007360E4" w:rsidP="00736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0E4" w:rsidRPr="007360E4" w:rsidRDefault="007360E4" w:rsidP="0073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0E4">
        <w:rPr>
          <w:rFonts w:ascii="Times New Roman" w:hAnsi="Times New Roman" w:cs="Times New Roman"/>
          <w:b/>
          <w:sz w:val="24"/>
          <w:szCs w:val="24"/>
        </w:rPr>
        <w:t>Главный распорядитель (уполномоченный орган)</w:t>
      </w:r>
      <w:r w:rsidRPr="007360E4">
        <w:rPr>
          <w:rFonts w:ascii="Times New Roman" w:hAnsi="Times New Roman" w:cs="Times New Roman"/>
          <w:sz w:val="24"/>
          <w:szCs w:val="24"/>
        </w:rPr>
        <w:t xml:space="preserve"> – Комитет по управлению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>муниципальной собственностью Северо-Курильского городского округа (далее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>Комитет).</w:t>
      </w:r>
    </w:p>
    <w:p w:rsidR="007360E4" w:rsidRPr="007360E4" w:rsidRDefault="007360E4" w:rsidP="0073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0E4">
        <w:rPr>
          <w:rFonts w:ascii="Times New Roman" w:hAnsi="Times New Roman" w:cs="Times New Roman"/>
          <w:b/>
          <w:sz w:val="24"/>
          <w:szCs w:val="24"/>
        </w:rPr>
        <w:t>Муниципальный правовой акт</w:t>
      </w:r>
      <w:r w:rsidRPr="007360E4">
        <w:rPr>
          <w:rFonts w:ascii="Times New Roman" w:hAnsi="Times New Roman" w:cs="Times New Roman"/>
          <w:sz w:val="24"/>
          <w:szCs w:val="24"/>
        </w:rPr>
        <w:t xml:space="preserve"> – «Порядок предоставления субсидии из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>Северо-Курильского городского округа в целях финансового обеспечения затрат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>связи с выполнением работ по содержанию и ремонту автомобильных дорог 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>значения северо-Курильского городского округа», утвержденный 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>Администрации Северо-Курильского городского округа от 05.12.2017 г. № 543</w:t>
      </w:r>
      <w:r>
        <w:rPr>
          <w:rFonts w:ascii="Times New Roman" w:hAnsi="Times New Roman" w:cs="Times New Roman"/>
          <w:sz w:val="24"/>
          <w:szCs w:val="24"/>
        </w:rPr>
        <w:t xml:space="preserve"> (с изменениями от 06.02.2018 г. № 29, от 17.05.2018 г. № 163) </w:t>
      </w:r>
      <w:r w:rsidRPr="007360E4">
        <w:rPr>
          <w:rFonts w:ascii="Times New Roman" w:hAnsi="Times New Roman" w:cs="Times New Roman"/>
          <w:sz w:val="24"/>
          <w:szCs w:val="24"/>
        </w:rPr>
        <w:t>размещен на официальном сайте администрации Северо-Курильского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7360E4">
        <w:rPr>
          <w:rFonts w:ascii="Times New Roman" w:hAnsi="Times New Roman" w:cs="Times New Roman"/>
          <w:sz w:val="24"/>
          <w:szCs w:val="24"/>
        </w:rPr>
        <w:t xml:space="preserve"> http://sevkur.admsakhalin.ru.</w:t>
      </w:r>
    </w:p>
    <w:p w:rsidR="007360E4" w:rsidRPr="007360E4" w:rsidRDefault="007360E4" w:rsidP="0073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0E4">
        <w:rPr>
          <w:rFonts w:ascii="Times New Roman" w:hAnsi="Times New Roman" w:cs="Times New Roman"/>
          <w:b/>
          <w:sz w:val="24"/>
          <w:szCs w:val="24"/>
        </w:rPr>
        <w:t>Дата и место приема заявлений</w:t>
      </w:r>
      <w:r w:rsidRPr="007360E4">
        <w:rPr>
          <w:rFonts w:ascii="Times New Roman" w:hAnsi="Times New Roman" w:cs="Times New Roman"/>
          <w:sz w:val="24"/>
          <w:szCs w:val="24"/>
        </w:rPr>
        <w:t xml:space="preserve"> – </w:t>
      </w:r>
      <w:r w:rsidRPr="00684629">
        <w:rPr>
          <w:rFonts w:ascii="Times New Roman" w:hAnsi="Times New Roman" w:cs="Times New Roman"/>
          <w:sz w:val="24"/>
          <w:szCs w:val="24"/>
        </w:rPr>
        <w:t xml:space="preserve">до 16 часов местного времени </w:t>
      </w:r>
      <w:r w:rsidR="00684629" w:rsidRPr="00910D54">
        <w:rPr>
          <w:rFonts w:ascii="Times New Roman" w:hAnsi="Times New Roman" w:cs="Times New Roman"/>
          <w:sz w:val="24"/>
          <w:szCs w:val="24"/>
          <w:u w:val="single"/>
        </w:rPr>
        <w:t>27.12.2018 г</w:t>
      </w:r>
      <w:r w:rsidR="00684629" w:rsidRPr="00684629">
        <w:rPr>
          <w:rFonts w:ascii="Times New Roman" w:hAnsi="Times New Roman" w:cs="Times New Roman"/>
          <w:sz w:val="24"/>
          <w:szCs w:val="24"/>
        </w:rPr>
        <w:t xml:space="preserve">. </w:t>
      </w:r>
      <w:r w:rsidRPr="007360E4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>адресу: 694550, Сахалинская область, г. Северо-Курильск, ул. Сахалинская 34а, этаж 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>кабинет № 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60E4" w:rsidRPr="007360E4" w:rsidRDefault="007360E4" w:rsidP="0073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0E4">
        <w:rPr>
          <w:rFonts w:ascii="Times New Roman" w:hAnsi="Times New Roman" w:cs="Times New Roman"/>
          <w:b/>
          <w:sz w:val="24"/>
          <w:szCs w:val="24"/>
        </w:rPr>
        <w:t>Форма заявления, требования к Получателю субсидии и перечень предусмотренных Порядком документов</w:t>
      </w:r>
      <w:r w:rsidRPr="007360E4">
        <w:rPr>
          <w:rFonts w:ascii="Times New Roman" w:hAnsi="Times New Roman" w:cs="Times New Roman"/>
          <w:sz w:val="24"/>
          <w:szCs w:val="24"/>
        </w:rPr>
        <w:t xml:space="preserve"> - размещены на официальном сайте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7360E4">
        <w:rPr>
          <w:rFonts w:ascii="Times New Roman" w:hAnsi="Times New Roman" w:cs="Times New Roman"/>
          <w:sz w:val="24"/>
          <w:szCs w:val="24"/>
        </w:rPr>
        <w:t>дминистрации Северо-Курильского городского округа http://sevkur.admsakhalin.ru</w:t>
      </w:r>
    </w:p>
    <w:p w:rsidR="007360E4" w:rsidRPr="007360E4" w:rsidRDefault="007360E4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0E4">
        <w:rPr>
          <w:rFonts w:ascii="Times New Roman" w:hAnsi="Times New Roman" w:cs="Times New Roman"/>
          <w:sz w:val="24"/>
          <w:szCs w:val="24"/>
        </w:rPr>
        <w:t>(раздел Дорожное хозяйство).</w:t>
      </w:r>
    </w:p>
    <w:p w:rsidR="007360E4" w:rsidRPr="007360E4" w:rsidRDefault="007360E4" w:rsidP="0073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0E4">
        <w:rPr>
          <w:rFonts w:ascii="Times New Roman" w:hAnsi="Times New Roman" w:cs="Times New Roman"/>
          <w:b/>
          <w:sz w:val="24"/>
          <w:szCs w:val="24"/>
        </w:rPr>
        <w:t>Перечень необходимых документов</w:t>
      </w:r>
      <w:r w:rsidRPr="007360E4">
        <w:rPr>
          <w:rFonts w:ascii="Times New Roman" w:hAnsi="Times New Roman" w:cs="Times New Roman"/>
          <w:sz w:val="24"/>
          <w:szCs w:val="24"/>
        </w:rPr>
        <w:t xml:space="preserve"> - в соответствии с Порядком.</w:t>
      </w:r>
    </w:p>
    <w:p w:rsidR="007360E4" w:rsidRPr="007360E4" w:rsidRDefault="007360E4" w:rsidP="0073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0E4">
        <w:rPr>
          <w:rFonts w:ascii="Times New Roman" w:hAnsi="Times New Roman" w:cs="Times New Roman"/>
          <w:b/>
          <w:sz w:val="24"/>
          <w:szCs w:val="24"/>
        </w:rPr>
        <w:t>Критерии оценки заявки</w:t>
      </w:r>
      <w:r w:rsidRPr="007360E4">
        <w:rPr>
          <w:rFonts w:ascii="Times New Roman" w:hAnsi="Times New Roman" w:cs="Times New Roman"/>
          <w:sz w:val="24"/>
          <w:szCs w:val="24"/>
        </w:rPr>
        <w:t xml:space="preserve"> - в соответствии с Порядком.</w:t>
      </w:r>
    </w:p>
    <w:p w:rsidR="007360E4" w:rsidRPr="007360E4" w:rsidRDefault="007360E4" w:rsidP="0073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0E4">
        <w:rPr>
          <w:rFonts w:ascii="Times New Roman" w:hAnsi="Times New Roman" w:cs="Times New Roman"/>
          <w:sz w:val="24"/>
          <w:szCs w:val="24"/>
        </w:rPr>
        <w:t>Номер телефона и местонахождение контактного лица уполномоченного органа -</w:t>
      </w:r>
    </w:p>
    <w:p w:rsidR="00D107CF" w:rsidRDefault="007360E4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0E4">
        <w:rPr>
          <w:rFonts w:ascii="Times New Roman" w:hAnsi="Times New Roman" w:cs="Times New Roman"/>
          <w:sz w:val="24"/>
          <w:szCs w:val="24"/>
        </w:rPr>
        <w:t>694550 Сахалинская область, г. Северо-Курильск, ул. Сахалинская 34а, этаж й, кабинет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0E4">
        <w:rPr>
          <w:rFonts w:ascii="Times New Roman" w:hAnsi="Times New Roman" w:cs="Times New Roman"/>
          <w:sz w:val="24"/>
          <w:szCs w:val="24"/>
        </w:rPr>
        <w:t xml:space="preserve">№ 9, </w:t>
      </w:r>
      <w:r w:rsidR="00AF1D8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Pr="007360E4">
        <w:rPr>
          <w:rFonts w:ascii="Times New Roman" w:hAnsi="Times New Roman" w:cs="Times New Roman"/>
          <w:sz w:val="24"/>
          <w:szCs w:val="24"/>
        </w:rPr>
        <w:t xml:space="preserve"> КУМС СК ГО – </w:t>
      </w:r>
      <w:r w:rsidR="00AF1D8A">
        <w:rPr>
          <w:rFonts w:ascii="Times New Roman" w:hAnsi="Times New Roman" w:cs="Times New Roman"/>
          <w:sz w:val="24"/>
          <w:szCs w:val="24"/>
        </w:rPr>
        <w:t>Тутова Ольга Николаевна</w:t>
      </w:r>
      <w:r w:rsidRPr="007360E4">
        <w:rPr>
          <w:rFonts w:ascii="Times New Roman" w:hAnsi="Times New Roman" w:cs="Times New Roman"/>
          <w:sz w:val="24"/>
          <w:szCs w:val="24"/>
        </w:rPr>
        <w:t>, телефон 2-10-90.</w:t>
      </w: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ECD" w:rsidRDefault="005D5ECD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1D8A" w:rsidRDefault="00AF1D8A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6A3" w:rsidRDefault="007F46A3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6A3" w:rsidRDefault="007F46A3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1E" w:rsidRDefault="00EC451E" w:rsidP="00736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4FF" w:rsidRDefault="00925F6A" w:rsidP="00C734FF">
      <w:pPr>
        <w:pStyle w:val="ConsPlusNormal"/>
        <w:jc w:val="center"/>
        <w:rPr>
          <w:b/>
        </w:rPr>
      </w:pPr>
      <w:r>
        <w:rPr>
          <w:b/>
        </w:rPr>
        <w:t>Т</w:t>
      </w:r>
      <w:r w:rsidRPr="007360E4">
        <w:rPr>
          <w:b/>
        </w:rPr>
        <w:t>ребования к Получателю субсидии</w:t>
      </w:r>
    </w:p>
    <w:p w:rsidR="00925F6A" w:rsidRPr="00C734FF" w:rsidRDefault="00925F6A" w:rsidP="00C734FF">
      <w:pPr>
        <w:pStyle w:val="ConsPlusNormal"/>
        <w:jc w:val="center"/>
        <w:rPr>
          <w:b/>
        </w:rPr>
      </w:pPr>
    </w:p>
    <w:p w:rsidR="00C734FF" w:rsidRPr="00C734FF" w:rsidRDefault="00C734FF" w:rsidP="00C734FF">
      <w:pPr>
        <w:pStyle w:val="ConsPlusNormal"/>
        <w:ind w:firstLine="708"/>
        <w:jc w:val="both"/>
        <w:rPr>
          <w:b/>
        </w:rPr>
      </w:pPr>
      <w:r w:rsidRPr="00C734FF">
        <w:t>1. Получатель соответствует категориям и (или) критериям, установленным Порядком предоставления субсидии, либо прошел процедуры конкурсного отбора (в случае, если это установлено Порядком предоставления субсидии).</w:t>
      </w:r>
    </w:p>
    <w:p w:rsidR="00C734FF" w:rsidRPr="00C734FF" w:rsidRDefault="00C734FF" w:rsidP="00C734FF">
      <w:pPr>
        <w:pStyle w:val="ConsPlusNormal"/>
        <w:ind w:firstLine="708"/>
        <w:jc w:val="both"/>
        <w:rPr>
          <w:b/>
        </w:rPr>
      </w:pPr>
      <w:r w:rsidRPr="00C734FF">
        <w:t xml:space="preserve">2. </w:t>
      </w:r>
      <w:proofErr w:type="gramStart"/>
      <w:r w:rsidRPr="00C734FF">
        <w:t xml:space="preserve">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Pr="00C734FF">
          <w:t>перечень</w:t>
        </w:r>
      </w:hyperlink>
      <w:r w:rsidRPr="00C734FF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- офшорные компании), а также российским юридическим лицом, в</w:t>
      </w:r>
      <w:proofErr w:type="gramEnd"/>
      <w:r w:rsidRPr="00C734FF">
        <w:t xml:space="preserve"> уставном (складочном) </w:t>
      </w:r>
      <w:proofErr w:type="gramStart"/>
      <w:r w:rsidRPr="00C734FF">
        <w:t>капитале</w:t>
      </w:r>
      <w:proofErr w:type="gramEnd"/>
      <w:r w:rsidRPr="00C734FF">
        <w:t xml:space="preserve"> которого доля участия офшорных компаний в совокупности превышает 50 процентов.</w:t>
      </w:r>
    </w:p>
    <w:p w:rsidR="00C734FF" w:rsidRPr="00C734FF" w:rsidRDefault="00C734FF" w:rsidP="00C734F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3. У Получателя на первое число месяца, предшествующего месяцу, в котором заключается Соглашение, отсутствует:</w:t>
      </w:r>
    </w:p>
    <w:p w:rsidR="00C734FF" w:rsidRPr="00C734FF" w:rsidRDefault="00C734FF" w:rsidP="00C734FF">
      <w:pPr>
        <w:pStyle w:val="ConsPlusNormal"/>
        <w:ind w:firstLine="708"/>
        <w:jc w:val="both"/>
        <w:rPr>
          <w:b/>
        </w:rPr>
      </w:pPr>
      <w:r w:rsidRPr="00C734FF">
        <w:t>3.1. Задолженность по налогам, сборам и иным обязательным платежам в бюджеты бюджетной системы Российской Федерации.</w:t>
      </w:r>
    </w:p>
    <w:p w:rsidR="00C734FF" w:rsidRPr="00C734FF" w:rsidRDefault="00C734FF" w:rsidP="00C734FF">
      <w:pPr>
        <w:pStyle w:val="ConsPlusNormal"/>
        <w:ind w:firstLine="708"/>
        <w:jc w:val="both"/>
        <w:rPr>
          <w:b/>
        </w:rPr>
      </w:pPr>
      <w:r w:rsidRPr="00C734FF">
        <w:t>3.2.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 в соответствии с иными нормативными правовыми актами, и иная просроченная задолженность перед соответствующим бюджетом бюджетной системы Российской Федерации.</w:t>
      </w:r>
    </w:p>
    <w:p w:rsidR="00C734FF" w:rsidRPr="00C734FF" w:rsidRDefault="00C734FF" w:rsidP="00C734FF">
      <w:pPr>
        <w:pStyle w:val="ConsPlusNormal"/>
        <w:ind w:firstLine="708"/>
        <w:jc w:val="both"/>
        <w:rPr>
          <w:b/>
        </w:rPr>
      </w:pPr>
      <w:r w:rsidRPr="00C734FF">
        <w:t xml:space="preserve">4. Получателю не предоставляются средства из соответствующего бюджета бюджетной системы Российской Федерации на цели, указанные в </w:t>
      </w:r>
      <w:hyperlink w:anchor="P105" w:history="1">
        <w:r w:rsidRPr="00C734FF">
          <w:t>пункте 1.1</w:t>
        </w:r>
      </w:hyperlink>
      <w:r w:rsidRPr="00C734FF">
        <w:t xml:space="preserve"> настоящего Соглашения в соответствии с иными нормативными правовыми актами.</w:t>
      </w:r>
    </w:p>
    <w:p w:rsidR="00C734FF" w:rsidRDefault="00C734FF" w:rsidP="00C734F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5. Получатель не находится в процессе реорганизации, ликвидации, банкротства и не имеет ограничений на осуществление хозяйственной деятельности (в случае если такое требование предусмотрено Порядком предоставления субсидии).</w:t>
      </w:r>
    </w:p>
    <w:p w:rsidR="00925F6A" w:rsidRPr="00925F6A" w:rsidRDefault="00925F6A" w:rsidP="00925F6A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6A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</w:p>
    <w:p w:rsidR="00925F6A" w:rsidRDefault="00925F6A" w:rsidP="00925F6A">
      <w:pPr>
        <w:pStyle w:val="ConsPlusNormal"/>
        <w:ind w:firstLine="540"/>
        <w:jc w:val="both"/>
      </w:pPr>
      <w:r>
        <w:t>В целях заключения Соглашения о предоставлении субсидии</w:t>
      </w:r>
      <w:r w:rsidRPr="00016E2D">
        <w:t xml:space="preserve"> </w:t>
      </w:r>
      <w:r>
        <w:t xml:space="preserve">из бюджета Северо-Курильского городского округа </w:t>
      </w:r>
      <w:r w:rsidRPr="00016E2D">
        <w:t>Получатель представляет Главному распорядителю следующие документы</w:t>
      </w:r>
      <w:r>
        <w:t>: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 xml:space="preserve">- письменное </w:t>
      </w:r>
      <w:hyperlink w:anchor="P130" w:history="1">
        <w:r w:rsidRPr="00910D54">
          <w:t>заявление</w:t>
        </w:r>
      </w:hyperlink>
      <w:r w:rsidRPr="00016E2D">
        <w:t xml:space="preserve"> о предоставлении субсидии по форме согласно Приложению 1 к Порядку;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- копии учредительных документов;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- копию свидетельства о государственной регистрации в качестве юридического лица или индивидуального предпринимателя;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- копию свидетельства о постановке на учет в налоговом органе;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- копию выписки из Единого государственного реестра юридических лиц (индивидуальных предпринимателей);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- копию годовой бухгалтерской отчетности юридического лица за предыдущий отчетный период (полный финансовый год) и последний отчетный период с отметкой налогового органа;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- для индивидуальных предпринимателей - копию налоговых деклараций за предыдущий отчетный период (полный финансовый год) и последний отчетный период с отметкой налогового органа;</w:t>
      </w:r>
    </w:p>
    <w:p w:rsidR="00925F6A" w:rsidRPr="00EF48F9" w:rsidRDefault="00925F6A" w:rsidP="00925F6A">
      <w:pPr>
        <w:pStyle w:val="ConsPlusNormal"/>
        <w:ind w:firstLine="540"/>
        <w:jc w:val="both"/>
      </w:pPr>
      <w:r w:rsidRPr="00EF48F9">
        <w:t>- справку из налогового органа об отсутств</w:t>
      </w:r>
      <w:proofErr w:type="gramStart"/>
      <w:r w:rsidRPr="00EF48F9">
        <w:t>ии у о</w:t>
      </w:r>
      <w:proofErr w:type="gramEnd"/>
      <w:r w:rsidRPr="00EF48F9">
        <w:t>рганизации просроченной задолженности по уплате налогов, сборов, пеней</w:t>
      </w:r>
      <w:r>
        <w:t xml:space="preserve">, </w:t>
      </w:r>
      <w:r w:rsidRPr="00EF48F9">
        <w:t xml:space="preserve"> налоговых санкций, подлежащих уплате </w:t>
      </w:r>
      <w:r w:rsidRPr="00EF48F9">
        <w:lastRenderedPageBreak/>
        <w:t>в соответствии с действующим законодательством Российской Федерации, страховы</w:t>
      </w:r>
      <w:r>
        <w:t xml:space="preserve">х  </w:t>
      </w:r>
      <w:r w:rsidRPr="00EF48F9">
        <w:t>взнос</w:t>
      </w:r>
      <w:r>
        <w:t>ов</w:t>
      </w:r>
      <w:r w:rsidRPr="00EF48F9">
        <w:t xml:space="preserve"> в государственные внебюджетные фонды, выданную в срок не позднее одного месяца до даты предоставления заявления о предоставлении субсидии;</w:t>
      </w:r>
    </w:p>
    <w:p w:rsidR="00925F6A" w:rsidRPr="00EF48F9" w:rsidRDefault="00925F6A" w:rsidP="00925F6A">
      <w:pPr>
        <w:pStyle w:val="ConsPlusNormal"/>
        <w:ind w:firstLine="540"/>
        <w:jc w:val="both"/>
      </w:pPr>
      <w:r w:rsidRPr="00EF48F9">
        <w:t>- справку Получателя о том, что в отношении организации не осуществляются процедуры банкротства, ликвидации или реорганизации;</w:t>
      </w:r>
    </w:p>
    <w:p w:rsidR="00925F6A" w:rsidRPr="00EF48F9" w:rsidRDefault="00925F6A" w:rsidP="00925F6A">
      <w:pPr>
        <w:pStyle w:val="ConsPlusNormal"/>
        <w:ind w:firstLine="540"/>
        <w:jc w:val="both"/>
      </w:pPr>
      <w:r w:rsidRPr="00EF48F9">
        <w:t>- справку Получателя о том, что деятельность организации на момент представления заявления о предоставлении субсидии не приостановлена;</w:t>
      </w:r>
    </w:p>
    <w:p w:rsidR="00925F6A" w:rsidRPr="00EF48F9" w:rsidRDefault="00925F6A" w:rsidP="00925F6A">
      <w:pPr>
        <w:pStyle w:val="ConsPlusNormal"/>
        <w:ind w:firstLine="540"/>
        <w:jc w:val="both"/>
      </w:pPr>
      <w:r w:rsidRPr="00EF48F9">
        <w:t xml:space="preserve">- </w:t>
      </w:r>
      <w:hyperlink w:anchor="P182" w:history="1">
        <w:r w:rsidRPr="00910D54">
          <w:t>расчет</w:t>
        </w:r>
      </w:hyperlink>
      <w:r w:rsidRPr="00EF48F9">
        <w:t xml:space="preserve"> плановых затрат и суммы субсидии на финансовое обеспечение затрат в связи с выполнением работ по содержанию и ремонту автомобильных дорог местного значения  Северо-Курильского городского округа  на очередной финансовый год по форме согласно Приложению 2 к Порядку;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EF48F9">
        <w:t>- копию "Учетной политики", подтверждающей ведение раздельного бухгалтерского учета по субсидированному виду деятельности;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- копии действующего правового акта, регулирующего социально-трудовые отношения (коллективный договор), и локальных нормативных актов (штатное расписание, положение об оплате труда, положение о премировании, список персонала с указанием стажа работы по данному виду деятельности);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- расшифровку затрат за отчетный период с приложением копий документов, на основании которых затраты включены в расчет субсидии;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- копии договоров, контрактов о выполнении работ по данному направлению за предыдущие годы или отзывы о работе, реестр специализированной техники с указанием технических паспортов, копии договор аренды с юридическими лицами.</w:t>
      </w:r>
    </w:p>
    <w:p w:rsidR="00925F6A" w:rsidRPr="00016E2D" w:rsidRDefault="00925F6A" w:rsidP="00925F6A">
      <w:pPr>
        <w:pStyle w:val="ConsPlusNormal"/>
        <w:ind w:firstLine="540"/>
        <w:jc w:val="both"/>
      </w:pPr>
      <w:r w:rsidRPr="00016E2D">
        <w:t>2.2. Оригиналы и копии документов, расчетов и обоснований должны быть подписаны (заверены) руководителем предприятия, индивидуальным предпринимателем. Руководитель предприятия (индивидуальный предприниматель) несет ответственность за достоверность представленных материалов.</w:t>
      </w:r>
    </w:p>
    <w:p w:rsidR="00925F6A" w:rsidRDefault="00925F6A" w:rsidP="00925F6A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F6A" w:rsidRDefault="00925F6A" w:rsidP="00925F6A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360E4">
        <w:rPr>
          <w:rFonts w:ascii="Times New Roman" w:hAnsi="Times New Roman" w:cs="Times New Roman"/>
          <w:b/>
          <w:sz w:val="24"/>
          <w:szCs w:val="24"/>
        </w:rPr>
        <w:t>Форма заявления</w:t>
      </w:r>
    </w:p>
    <w:p w:rsidR="00925F6A" w:rsidRDefault="00925F6A" w:rsidP="00925F6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Председателю </w:t>
      </w:r>
    </w:p>
    <w:p w:rsidR="00925F6A" w:rsidRDefault="00925F6A" w:rsidP="00925F6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по управлению </w:t>
      </w:r>
    </w:p>
    <w:p w:rsidR="00925F6A" w:rsidRDefault="00925F6A" w:rsidP="00925F6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собственностью </w:t>
      </w:r>
    </w:p>
    <w:p w:rsidR="00925F6A" w:rsidRDefault="00925F6A" w:rsidP="00925F6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</w:p>
    <w:p w:rsidR="00925F6A" w:rsidRPr="00016E2D" w:rsidRDefault="00925F6A" w:rsidP="00925F6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25F6A" w:rsidRPr="00016E2D" w:rsidRDefault="00925F6A" w:rsidP="00925F6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925F6A" w:rsidRPr="00016E2D" w:rsidRDefault="00925F6A" w:rsidP="00925F6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(Ф.И.О.)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5F6A" w:rsidRPr="00016E2D" w:rsidRDefault="00925F6A" w:rsidP="00925F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30"/>
      <w:bookmarkEnd w:id="1"/>
      <w:r w:rsidRPr="00016E2D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25F6A" w:rsidRPr="00016E2D" w:rsidRDefault="00925F6A" w:rsidP="00925F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E2D">
        <w:rPr>
          <w:rFonts w:ascii="Times New Roman" w:hAnsi="Times New Roman" w:cs="Times New Roman"/>
          <w:b/>
          <w:sz w:val="24"/>
          <w:szCs w:val="24"/>
        </w:rPr>
        <w:t xml:space="preserve">на получение субсидии из бюджета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Северо-Курильского городского округа </w:t>
      </w:r>
    </w:p>
    <w:p w:rsidR="00925F6A" w:rsidRPr="00016E2D" w:rsidRDefault="00925F6A" w:rsidP="00925F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E2D">
        <w:rPr>
          <w:rFonts w:ascii="Times New Roman" w:hAnsi="Times New Roman" w:cs="Times New Roman"/>
          <w:b/>
          <w:sz w:val="24"/>
          <w:szCs w:val="24"/>
        </w:rPr>
        <w:t>в целях финансового обеспечения затрат в связи с выполнением</w:t>
      </w:r>
    </w:p>
    <w:p w:rsidR="00925F6A" w:rsidRPr="00016E2D" w:rsidRDefault="00925F6A" w:rsidP="00925F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E2D">
        <w:rPr>
          <w:rFonts w:ascii="Times New Roman" w:hAnsi="Times New Roman" w:cs="Times New Roman"/>
          <w:b/>
          <w:sz w:val="24"/>
          <w:szCs w:val="24"/>
        </w:rPr>
        <w:t>работ по ремонту и содержанию автомобильных дорог</w:t>
      </w:r>
    </w:p>
    <w:p w:rsidR="00925F6A" w:rsidRPr="00016E2D" w:rsidRDefault="00925F6A" w:rsidP="00925F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E2D">
        <w:rPr>
          <w:rFonts w:ascii="Times New Roman" w:hAnsi="Times New Roman" w:cs="Times New Roman"/>
          <w:b/>
          <w:sz w:val="24"/>
          <w:szCs w:val="24"/>
        </w:rPr>
        <w:t>местного значения Северо-Курильского городского округа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Ознакомившись с условиями предоставления субсидии, заявитель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                       (полное наименование)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E2D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016E2D">
        <w:rPr>
          <w:rFonts w:ascii="Times New Roman" w:hAnsi="Times New Roman" w:cs="Times New Roman"/>
          <w:sz w:val="24"/>
          <w:szCs w:val="24"/>
        </w:rPr>
        <w:t xml:space="preserve">  направить  документы  для  рассмотрения  вопроса о предоставлении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>субсидии.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Заявитель, в лице ____________________________________________________,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                              (должность, Ф.И.О.)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>подтверждает,  что вся информация, содержащаяся в представленных документах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или их </w:t>
      </w:r>
      <w:proofErr w:type="gramStart"/>
      <w:r w:rsidRPr="00016E2D">
        <w:rPr>
          <w:rFonts w:ascii="Times New Roman" w:hAnsi="Times New Roman" w:cs="Times New Roman"/>
          <w:sz w:val="24"/>
          <w:szCs w:val="24"/>
        </w:rPr>
        <w:t>копиях</w:t>
      </w:r>
      <w:proofErr w:type="gramEnd"/>
      <w:r w:rsidRPr="00016E2D">
        <w:rPr>
          <w:rFonts w:ascii="Times New Roman" w:hAnsi="Times New Roman" w:cs="Times New Roman"/>
          <w:sz w:val="24"/>
          <w:szCs w:val="24"/>
        </w:rPr>
        <w:t>, является подлинной, и не возражает против доступа к ней всех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lastRenderedPageBreak/>
        <w:t>заинтересованных лиц.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Адрес места регистрации и местонахождения: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Телефон _________________________, факс 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Серия и номер свидетельства о внесении записи </w:t>
      </w:r>
      <w:proofErr w:type="gramStart"/>
      <w:r w:rsidRPr="00016E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16E2D">
        <w:rPr>
          <w:rFonts w:ascii="Times New Roman" w:hAnsi="Times New Roman" w:cs="Times New Roman"/>
          <w:sz w:val="24"/>
          <w:szCs w:val="24"/>
        </w:rPr>
        <w:t xml:space="preserve"> Единый  государственный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>реестр юридических лиц (индивидуальных предпринимателей)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Кем выдано ____________________________________________________________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Дата выдачи ___________________________________________________________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Идентификационный номер (ИНН) _________________________________________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КПП ___________________________________________________________________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Расчетный счет ________________________________________________________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Наименование, адрес банка _____________________________________________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Банковский идентификационный код (БИК) ________________________________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Банковский корреспондентский счет (к/с) 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Сумма затрат, подлежащая субсидированию _______________________________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Получатель ______________________________ Ф.И.О.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                      (подпись)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Дата</w:t>
      </w:r>
    </w:p>
    <w:p w:rsidR="00925F6A" w:rsidRPr="00016E2D" w:rsidRDefault="00925F6A" w:rsidP="00925F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925F6A" w:rsidRDefault="00925F6A" w:rsidP="00C734FF">
      <w:pPr>
        <w:pStyle w:val="ConsPlusNormal"/>
        <w:ind w:firstLine="708"/>
        <w:jc w:val="both"/>
      </w:pPr>
    </w:p>
    <w:p w:rsidR="00C734FF" w:rsidRPr="00925F6A" w:rsidRDefault="00C734FF" w:rsidP="00C734FF">
      <w:pPr>
        <w:pStyle w:val="ConsPlusNormal"/>
        <w:jc w:val="center"/>
        <w:outlineLvl w:val="1"/>
        <w:rPr>
          <w:b/>
        </w:rPr>
      </w:pPr>
      <w:r w:rsidRPr="00925F6A">
        <w:rPr>
          <w:b/>
        </w:rPr>
        <w:t>Порядок перечисления субсидии</w:t>
      </w:r>
    </w:p>
    <w:p w:rsidR="00C734FF" w:rsidRPr="00C734FF" w:rsidRDefault="00C734FF" w:rsidP="00C734FF">
      <w:pPr>
        <w:pStyle w:val="ConsPlusNormal"/>
        <w:jc w:val="center"/>
        <w:rPr>
          <w:b/>
        </w:rPr>
      </w:pPr>
    </w:p>
    <w:p w:rsidR="00C734FF" w:rsidRPr="00C734FF" w:rsidRDefault="00C734FF" w:rsidP="00C73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 xml:space="preserve">Перечисление Субсидии Получателю осуществляется Главным распорядителем на основании настоящего Соглашения и документов, указанных в пункте 3.2. настоящего Соглашения.   </w:t>
      </w:r>
    </w:p>
    <w:p w:rsidR="00684629" w:rsidRPr="00985D5B" w:rsidRDefault="00684629" w:rsidP="00684629">
      <w:pPr>
        <w:pStyle w:val="ConsPlusNormal"/>
        <w:ind w:firstLine="540"/>
        <w:jc w:val="both"/>
      </w:pPr>
      <w:r w:rsidRPr="00985D5B">
        <w:t xml:space="preserve">Субсидия перечисляется на расчетный счет Получателя, указанный в Соглашении, не позднее десятого рабочего дня </w:t>
      </w:r>
      <w:proofErr w:type="gramStart"/>
      <w:r w:rsidRPr="00985D5B">
        <w:t>с даты подписания</w:t>
      </w:r>
      <w:proofErr w:type="gramEnd"/>
      <w:r w:rsidRPr="00985D5B">
        <w:t xml:space="preserve"> Соглашения</w:t>
      </w:r>
      <w:r>
        <w:t>,</w:t>
      </w:r>
      <w:r w:rsidRPr="00985D5B">
        <w:t xml:space="preserve"> в размере не более 30%  от общей суммы субсидии, предусмотренной Соглашением на текущий финансовый год.</w:t>
      </w:r>
    </w:p>
    <w:p w:rsidR="00684629" w:rsidRPr="009F5B0B" w:rsidRDefault="00684629" w:rsidP="00684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5B0B">
        <w:rPr>
          <w:rFonts w:ascii="Times New Roman" w:hAnsi="Times New Roman" w:cs="Times New Roman"/>
          <w:sz w:val="24"/>
          <w:szCs w:val="24"/>
          <w:lang w:eastAsia="ru-RU"/>
        </w:rPr>
        <w:t>Главный распорядитель, не позднее 10 рабочих дней с момента подписания Соглашения представляет их в Финансовое управление Северо-Курильского городского округа для открытия финансирования и перечисления средств Субъекту.</w:t>
      </w:r>
    </w:p>
    <w:p w:rsidR="00684629" w:rsidRPr="009F5B0B" w:rsidRDefault="00684629" w:rsidP="00684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5B0B">
        <w:rPr>
          <w:rFonts w:ascii="Times New Roman" w:hAnsi="Times New Roman" w:cs="Times New Roman"/>
          <w:sz w:val="24"/>
          <w:szCs w:val="24"/>
          <w:lang w:eastAsia="ru-RU"/>
        </w:rPr>
        <w:t xml:space="preserve">Получатель не чаще чем раз в месяц и не позднее 31 октября года, в котором принято решение о предоставлении Субсидии, представляет </w:t>
      </w:r>
      <w:proofErr w:type="gramStart"/>
      <w:r w:rsidRPr="009F5B0B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F5B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5B0B">
        <w:rPr>
          <w:rFonts w:ascii="Times New Roman" w:hAnsi="Times New Roman" w:cs="Times New Roman"/>
          <w:sz w:val="24"/>
          <w:szCs w:val="24"/>
          <w:lang w:eastAsia="ru-RU"/>
        </w:rPr>
        <w:t>Главному</w:t>
      </w:r>
      <w:proofErr w:type="gramEnd"/>
      <w:r w:rsidRPr="009F5B0B">
        <w:rPr>
          <w:rFonts w:ascii="Times New Roman" w:hAnsi="Times New Roman" w:cs="Times New Roman"/>
          <w:sz w:val="24"/>
          <w:szCs w:val="24"/>
          <w:lang w:eastAsia="ru-RU"/>
        </w:rPr>
        <w:t xml:space="preserve"> распорядителю заверенные  им копии документов, подтверждающих произведенные им затраты в рамках Соглашения.</w:t>
      </w:r>
    </w:p>
    <w:p w:rsidR="00684629" w:rsidRPr="009F5B0B" w:rsidRDefault="00684629" w:rsidP="00684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5B0B">
        <w:rPr>
          <w:rFonts w:ascii="Times New Roman" w:hAnsi="Times New Roman" w:cs="Times New Roman"/>
          <w:sz w:val="24"/>
          <w:szCs w:val="24"/>
          <w:lang w:eastAsia="ru-RU"/>
        </w:rPr>
        <w:t>Главный распорядитель проводит проверку, направленную на соблюдение условий, целей и порядка предоставления субсидии Получателю. Срок проверки не может превышать 10 календарных дней.</w:t>
      </w:r>
    </w:p>
    <w:p w:rsidR="00684629" w:rsidRPr="009F5B0B" w:rsidRDefault="00684629" w:rsidP="00684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5B0B">
        <w:rPr>
          <w:rFonts w:ascii="Times New Roman" w:hAnsi="Times New Roman" w:cs="Times New Roman"/>
          <w:sz w:val="24"/>
          <w:szCs w:val="24"/>
          <w:lang w:eastAsia="ru-RU"/>
        </w:rPr>
        <w:t>В случае соблюдения условий, целей и порядка предоставления Субсидии Получателю, наличия документов, подтверждающих фактически произведенные затраты, представленных в соответствии с настоящим Порядком, и правильности расчета субсидии Главный распорядитель направляет заявку в Финансовое управление Северо-Курильского городского округа для перечисления Получателю  Субсидии в размере произведенных затрат отчётный период с учетом выплаченного аванса.</w:t>
      </w:r>
    </w:p>
    <w:p w:rsidR="00684629" w:rsidRPr="00985D5B" w:rsidRDefault="00684629" w:rsidP="00684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5B0B">
        <w:rPr>
          <w:rFonts w:ascii="Times New Roman" w:hAnsi="Times New Roman" w:cs="Times New Roman"/>
          <w:sz w:val="24"/>
          <w:szCs w:val="24"/>
          <w:lang w:eastAsia="ru-RU"/>
        </w:rPr>
        <w:t>Главный распорядитель на основании мотивированной заявки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(Приложение № 5 к Соглашению – Расчет плановых затрат)</w:t>
      </w:r>
      <w:r w:rsidRPr="009F5B0B">
        <w:rPr>
          <w:rFonts w:ascii="Times New Roman" w:hAnsi="Times New Roman" w:cs="Times New Roman"/>
          <w:sz w:val="24"/>
          <w:szCs w:val="24"/>
          <w:lang w:eastAsia="ru-RU"/>
        </w:rPr>
        <w:t xml:space="preserve"> Получателя может осуществ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лять </w:t>
      </w:r>
      <w:r w:rsidRPr="009F5B0B">
        <w:rPr>
          <w:rFonts w:ascii="Times New Roman" w:hAnsi="Times New Roman" w:cs="Times New Roman"/>
          <w:sz w:val="24"/>
          <w:szCs w:val="24"/>
          <w:lang w:eastAsia="ru-RU"/>
        </w:rPr>
        <w:t>авансов</w:t>
      </w:r>
      <w:r>
        <w:rPr>
          <w:rFonts w:ascii="Times New Roman" w:hAnsi="Times New Roman" w:cs="Times New Roman"/>
          <w:sz w:val="24"/>
          <w:szCs w:val="24"/>
          <w:lang w:eastAsia="ru-RU"/>
        </w:rPr>
        <w:t>ые</w:t>
      </w:r>
      <w:r w:rsidRPr="009F5B0B">
        <w:rPr>
          <w:rFonts w:ascii="Times New Roman" w:hAnsi="Times New Roman" w:cs="Times New Roman"/>
          <w:sz w:val="24"/>
          <w:szCs w:val="24"/>
          <w:lang w:eastAsia="ru-RU"/>
        </w:rPr>
        <w:t xml:space="preserve"> перечислени</w:t>
      </w:r>
      <w:r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9F5B0B">
        <w:rPr>
          <w:rFonts w:ascii="Times New Roman" w:hAnsi="Times New Roman" w:cs="Times New Roman"/>
          <w:sz w:val="24"/>
          <w:szCs w:val="24"/>
          <w:lang w:eastAsia="ru-RU"/>
        </w:rPr>
        <w:t xml:space="preserve">, не </w:t>
      </w:r>
      <w:r w:rsidRPr="00985D5B">
        <w:rPr>
          <w:rFonts w:ascii="Times New Roman" w:hAnsi="Times New Roman" w:cs="Times New Roman"/>
          <w:sz w:val="24"/>
          <w:szCs w:val="24"/>
          <w:lang w:eastAsia="ru-RU"/>
        </w:rPr>
        <w:t>превышающее 30% от общей суммы субсидии, предусмотренной Соглашением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текущий финансовый год</w:t>
      </w:r>
      <w:r w:rsidRPr="00985D5B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</w:p>
    <w:p w:rsidR="00C734FF" w:rsidRPr="00C734FF" w:rsidRDefault="00C734FF" w:rsidP="00C734F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 xml:space="preserve">В случае соблюдения условий, целей и порядка предоставления Субсидии Получателю, наличия документов, подтверждающих фактически произведенные затраты, </w:t>
      </w:r>
      <w:r w:rsidRPr="00C734FF">
        <w:rPr>
          <w:rFonts w:ascii="Times New Roman" w:hAnsi="Times New Roman" w:cs="Times New Roman"/>
          <w:sz w:val="24"/>
          <w:szCs w:val="24"/>
        </w:rPr>
        <w:lastRenderedPageBreak/>
        <w:t>представленных в соответствии с настоящим Порядком, и правильности расчета субсидии Главный распорядитель направляет заявку в Финансовое управление Северо-Курильского городского округа для перечисления Получателю  Субсидии в размере произведенных затрат отчётный период с учетом выплаченного аванса.</w:t>
      </w:r>
    </w:p>
    <w:p w:rsidR="00C734FF" w:rsidRPr="00C734FF" w:rsidRDefault="00C734FF" w:rsidP="00C734FF">
      <w:pPr>
        <w:pStyle w:val="ConsPlusNormal"/>
        <w:jc w:val="center"/>
        <w:rPr>
          <w:b/>
        </w:rPr>
      </w:pPr>
    </w:p>
    <w:p w:rsidR="00C734FF" w:rsidRPr="00C734FF" w:rsidRDefault="00C734FF" w:rsidP="00AF1D8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734FF" w:rsidRPr="00C734FF" w:rsidRDefault="00C734FF" w:rsidP="00AF1D8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734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ТЕХНИЧЕСКОЕ ЗАДАНИЕ</w:t>
      </w:r>
    </w:p>
    <w:p w:rsidR="00C734FF" w:rsidRPr="00C734FF" w:rsidRDefault="00C734FF" w:rsidP="00AF1D8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734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ДЕЯТЕЛЬНОСТИ В СВЯЗИ С ВЫПОЛНЕНИЕМ РАБОТ</w:t>
      </w:r>
    </w:p>
    <w:p w:rsidR="00C734FF" w:rsidRPr="00C734FF" w:rsidRDefault="00C734FF" w:rsidP="00AF1D8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734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СОДЕРЖАНИЮ И РЕМОНТУ АВТОМОБИЛЬНЫХ ДОРОГ МЕСТНОГО</w:t>
      </w:r>
    </w:p>
    <w:p w:rsidR="00C734FF" w:rsidRDefault="00C734FF" w:rsidP="00AF1D8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4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ЗНАЧЕНИЯ </w:t>
      </w:r>
      <w:proofErr w:type="gramStart"/>
      <w:r w:rsidRPr="00C734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СЕВЕРО-КУРИЛЬСКОГО</w:t>
      </w:r>
      <w:proofErr w:type="gramEnd"/>
      <w:r w:rsidRPr="00C734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ГОРОДСКОГО ОКРУГА</w:t>
      </w:r>
    </w:p>
    <w:p w:rsidR="00AF1D8A" w:rsidRDefault="00AF1D8A" w:rsidP="00C734F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F1D8A" w:rsidRPr="003E4429" w:rsidRDefault="00AF1D8A" w:rsidP="00AF1D8A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b/>
          <w:bCs/>
          <w:color w:val="000000"/>
        </w:rPr>
        <w:t>ЗИМНЕЕ СОДЕРЖАНИЕ ДОРОГ</w:t>
      </w:r>
    </w:p>
    <w:p w:rsidR="00AF1D8A" w:rsidRPr="003E4429" w:rsidRDefault="00AF1D8A" w:rsidP="00AF1D8A">
      <w:pPr>
        <w:shd w:val="clear" w:color="auto" w:fill="FFFFFF"/>
        <w:tabs>
          <w:tab w:val="left" w:pos="3735"/>
          <w:tab w:val="center" w:pos="4960"/>
        </w:tabs>
        <w:ind w:firstLine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b/>
          <w:bCs/>
          <w:color w:val="000000"/>
        </w:rPr>
        <w:t>Общие положения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 xml:space="preserve">1. </w:t>
      </w:r>
      <w:proofErr w:type="gramStart"/>
      <w:r w:rsidRPr="003E4429">
        <w:rPr>
          <w:rFonts w:ascii="yandex-sans" w:hAnsi="yandex-sans"/>
          <w:color w:val="000000"/>
        </w:rPr>
        <w:t>Работы по зимнему содержанию дорог </w:t>
      </w:r>
      <w:r w:rsidRPr="003E4429">
        <w:rPr>
          <w:rFonts w:ascii="yandex-sans" w:hAnsi="yandex-sans"/>
          <w:color w:val="000000"/>
          <w:sz w:val="23"/>
          <w:szCs w:val="23"/>
        </w:rPr>
        <w:t>юридическое лицо, индивидуальный предпринимателей, осуществляющие свою деятельность на территории Северо-Курильского городского округа по содержанию и (или) ремонту автомобильных дорог местного значения и несущие с данной деятельностью, являющиеся Получателем </w:t>
      </w:r>
      <w:r w:rsidRPr="003E4429">
        <w:rPr>
          <w:rFonts w:ascii="yandex-sans" w:hAnsi="yandex-sans"/>
          <w:color w:val="000000"/>
        </w:rPr>
        <w:t>субсидии </w:t>
      </w:r>
      <w:r w:rsidRPr="003E4429">
        <w:rPr>
          <w:rFonts w:ascii="yandex-sans" w:hAnsi="yandex-sans"/>
          <w:color w:val="000000"/>
          <w:sz w:val="23"/>
          <w:szCs w:val="23"/>
        </w:rPr>
        <w:t>из бюджета Северо-Курильского городского округа в целях финансового обеспечения затрат в связи с выполнением работ по содержанию и ремонту автомобильных дорог местного значения северо-Курильского городского округа</w:t>
      </w:r>
      <w:proofErr w:type="gramEnd"/>
      <w:r w:rsidRPr="003E4429">
        <w:rPr>
          <w:rFonts w:ascii="yandex-sans" w:hAnsi="yandex-sans"/>
          <w:color w:val="000000"/>
          <w:sz w:val="23"/>
          <w:szCs w:val="23"/>
        </w:rPr>
        <w:t xml:space="preserve"> (далее – Получатель субсидии) </w:t>
      </w:r>
      <w:r w:rsidRPr="003E4429">
        <w:rPr>
          <w:rFonts w:ascii="yandex-sans" w:hAnsi="yandex-sans"/>
          <w:color w:val="000000"/>
        </w:rPr>
        <w:t>обязан выполнять в соответствии с требованиями Технологического регламента на проведение работ по очистке от снега автомобильных дорог общего пользования и улично-дорожной сети Северо-Курильского городского округа, утвержденного решением Собрания Северо-Курильского городского округа от 20.04.2017 г. № 5/20-5 (далее - Технологический регламент),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 xml:space="preserve">2. Перечень дорог и улиц, </w:t>
      </w:r>
      <w:proofErr w:type="gramStart"/>
      <w:r w:rsidRPr="003E4429">
        <w:rPr>
          <w:rFonts w:ascii="yandex-sans" w:hAnsi="yandex-sans"/>
          <w:color w:val="000000"/>
        </w:rPr>
        <w:t>объем</w:t>
      </w:r>
      <w:proofErr w:type="gramEnd"/>
      <w:r w:rsidRPr="003E4429">
        <w:rPr>
          <w:rFonts w:ascii="yandex-sans" w:hAnsi="yandex-sans"/>
          <w:color w:val="000000"/>
        </w:rPr>
        <w:t xml:space="preserve"> и виды выполнения работ может) корректироваться Комитетом по управлению муниципальной собственностью Северо-Курильского городского округа (далее – Комитет) при необходимости.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3. Получатель субсидии обязан назначить ответственное лицо за производство работ по содержанию дорог, копия приказа (распоряжения) предоставляется в Комитет.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5. Комитет вправе проводить проверки качества выполняемых работ по содержанию дорог, как в присутствии Подрядчика, так и без него.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6. Получатель субсидии обязан не допускать складирования куч на проезжей части автомобильных дорог.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7. При проведении дорожных работ Подрядчиком должны быть установлены необходимые дорожные знаки.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rPr>
          <w:rFonts w:ascii="yandex-sans" w:hAnsi="yandex-sans"/>
          <w:color w:val="000000"/>
          <w:sz w:val="23"/>
          <w:szCs w:val="23"/>
        </w:rPr>
      </w:pP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b/>
          <w:bCs/>
          <w:color w:val="000000"/>
        </w:rPr>
        <w:t>Расчистка автомобильных дорог и улично-дорожной сети от снега:</w:t>
      </w:r>
    </w:p>
    <w:p w:rsidR="00AF1D8A" w:rsidRPr="003E4429" w:rsidRDefault="00AF1D8A" w:rsidP="00AF1D8A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Работы на дорогах и уличной дорожной сети проводятся Получатель субсидии ежедневно.</w:t>
      </w:r>
    </w:p>
    <w:p w:rsidR="00AF1D8A" w:rsidRPr="003E4429" w:rsidRDefault="00AF1D8A" w:rsidP="00AF1D8A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Очерёдность проведения очистки проездов к объектам соцкультбыта, в дворовые территории, дорог и улиц:</w:t>
      </w:r>
    </w:p>
    <w:p w:rsidR="00AF1D8A" w:rsidRPr="003E4429" w:rsidRDefault="00AF1D8A" w:rsidP="00AF1D8A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Сахалинская до въезда на территорию морского порта, проезд к Детскому саду «Северянка»;</w:t>
      </w:r>
    </w:p>
    <w:p w:rsidR="00AF1D8A" w:rsidRPr="003E4429" w:rsidRDefault="00AF1D8A" w:rsidP="00AF1D8A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-Прое</w:t>
      </w:r>
      <w:proofErr w:type="gramStart"/>
      <w:r w:rsidRPr="003E4429">
        <w:rPr>
          <w:rFonts w:ascii="yandex-sans" w:hAnsi="yandex-sans"/>
          <w:color w:val="000000"/>
        </w:rPr>
        <w:t>зд к Ср</w:t>
      </w:r>
      <w:proofErr w:type="gramEnd"/>
      <w:r w:rsidRPr="003E4429">
        <w:rPr>
          <w:rFonts w:ascii="yandex-sans" w:hAnsi="yandex-sans"/>
          <w:color w:val="000000"/>
        </w:rPr>
        <w:t>едней школе;</w:t>
      </w:r>
    </w:p>
    <w:p w:rsidR="00AF1D8A" w:rsidRPr="003E4429" w:rsidRDefault="00AF1D8A" w:rsidP="00AF1D8A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-Проезд к ЦРБ;</w:t>
      </w:r>
    </w:p>
    <w:p w:rsidR="00AF1D8A" w:rsidRPr="003E4429" w:rsidRDefault="00AF1D8A" w:rsidP="00AF1D8A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-Проезд к Аптеке, Администрации Северо-Курильского городского округа, городской библиотеке, ДШИ, РДК, др. бюджетные учреждения;</w:t>
      </w:r>
    </w:p>
    <w:p w:rsidR="00AF1D8A" w:rsidRPr="003E4429" w:rsidRDefault="00AF1D8A" w:rsidP="00AF1D8A">
      <w:pPr>
        <w:pStyle w:val="a4"/>
        <w:numPr>
          <w:ilvl w:val="0"/>
          <w:numId w:val="8"/>
        </w:numPr>
        <w:shd w:val="clear" w:color="auto" w:fill="FFFFFF"/>
        <w:tabs>
          <w:tab w:val="num" w:pos="1440"/>
        </w:tabs>
        <w:ind w:left="0" w:firstLine="567"/>
        <w:contextualSpacing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  <w:sz w:val="22"/>
          <w:szCs w:val="22"/>
        </w:rPr>
        <w:t>Очистка улиц и дорог: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360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Шутова;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360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60 лет Октября;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360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Вилкова;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360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Пояркова;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360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Первомайская;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360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lastRenderedPageBreak/>
        <w:t>-проезды между улицами.</w:t>
      </w:r>
    </w:p>
    <w:p w:rsidR="00AF1D8A" w:rsidRPr="003E4429" w:rsidRDefault="00AF1D8A" w:rsidP="00AF1D8A">
      <w:pPr>
        <w:pStyle w:val="a4"/>
        <w:numPr>
          <w:ilvl w:val="0"/>
          <w:numId w:val="8"/>
        </w:numPr>
        <w:shd w:val="clear" w:color="auto" w:fill="FFFFFF"/>
        <w:tabs>
          <w:tab w:val="num" w:pos="1440"/>
        </w:tabs>
        <w:ind w:left="0" w:firstLine="567"/>
        <w:contextualSpacing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  <w:sz w:val="22"/>
          <w:szCs w:val="22"/>
        </w:rPr>
        <w:t xml:space="preserve">Проезды в дворовые территории </w:t>
      </w:r>
      <w:proofErr w:type="gramStart"/>
      <w:r w:rsidRPr="003E4429">
        <w:rPr>
          <w:rFonts w:ascii="yandex-sans" w:hAnsi="yandex-sans"/>
          <w:color w:val="000000"/>
          <w:sz w:val="22"/>
          <w:szCs w:val="22"/>
        </w:rPr>
        <w:t>согласно заявок</w:t>
      </w:r>
      <w:proofErr w:type="gramEnd"/>
      <w:r w:rsidRPr="003E4429">
        <w:rPr>
          <w:rFonts w:ascii="yandex-sans" w:hAnsi="yandex-sans"/>
          <w:color w:val="000000"/>
          <w:sz w:val="22"/>
          <w:szCs w:val="22"/>
        </w:rPr>
        <w:t xml:space="preserve"> организаций, осуществляющих управление многоквартирными домами. </w:t>
      </w:r>
    </w:p>
    <w:p w:rsidR="00AF1D8A" w:rsidRPr="003E4429" w:rsidRDefault="00AF1D8A" w:rsidP="00AF1D8A">
      <w:pPr>
        <w:pStyle w:val="a4"/>
        <w:numPr>
          <w:ilvl w:val="0"/>
          <w:numId w:val="8"/>
        </w:numPr>
        <w:shd w:val="clear" w:color="auto" w:fill="FFFFFF"/>
        <w:tabs>
          <w:tab w:val="num" w:pos="1440"/>
        </w:tabs>
        <w:ind w:left="0" w:firstLine="567"/>
        <w:contextualSpacing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  <w:sz w:val="22"/>
          <w:szCs w:val="22"/>
        </w:rPr>
        <w:t xml:space="preserve">ул. Освобождения, ул. Победы, ул. </w:t>
      </w:r>
      <w:proofErr w:type="gramStart"/>
      <w:r w:rsidRPr="003E4429">
        <w:rPr>
          <w:rFonts w:ascii="yandex-sans" w:hAnsi="yandex-sans"/>
          <w:color w:val="000000"/>
          <w:sz w:val="22"/>
          <w:szCs w:val="22"/>
        </w:rPr>
        <w:t>Западная</w:t>
      </w:r>
      <w:proofErr w:type="gramEnd"/>
      <w:r w:rsidRPr="003E4429">
        <w:rPr>
          <w:rFonts w:ascii="yandex-sans" w:hAnsi="yandex-sans"/>
          <w:color w:val="000000"/>
          <w:sz w:val="22"/>
          <w:szCs w:val="22"/>
        </w:rPr>
        <w:t xml:space="preserve"> – по отдельной заявке Комитета.</w:t>
      </w:r>
    </w:p>
    <w:p w:rsidR="00AF1D8A" w:rsidRPr="003E4429" w:rsidRDefault="00AF1D8A" w:rsidP="00AF1D8A">
      <w:pPr>
        <w:pStyle w:val="a4"/>
        <w:numPr>
          <w:ilvl w:val="0"/>
          <w:numId w:val="8"/>
        </w:numPr>
        <w:shd w:val="clear" w:color="auto" w:fill="FFFFFF"/>
        <w:ind w:left="0" w:firstLine="567"/>
        <w:contextualSpacing/>
        <w:jc w:val="left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  <w:sz w:val="22"/>
          <w:szCs w:val="22"/>
        </w:rPr>
        <w:t>Участок дороги от ЦРБ до Дизельной электростанции – в случае необходимости, по отдельной заявке МП «ТЭС».</w:t>
      </w:r>
    </w:p>
    <w:p w:rsidR="00AF1D8A" w:rsidRPr="003E4429" w:rsidRDefault="00AF1D8A" w:rsidP="00AF1D8A">
      <w:pPr>
        <w:pStyle w:val="a4"/>
        <w:numPr>
          <w:ilvl w:val="0"/>
          <w:numId w:val="8"/>
        </w:numPr>
        <w:shd w:val="clear" w:color="auto" w:fill="FFFFFF"/>
        <w:ind w:left="0" w:firstLine="567"/>
        <w:contextualSpacing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  <w:sz w:val="22"/>
          <w:szCs w:val="22"/>
        </w:rPr>
        <w:t>Дорогу от стелы до кладбища – в случае необходимости, по отдельной заявке МКУ «</w:t>
      </w:r>
      <w:proofErr w:type="spellStart"/>
      <w:r w:rsidRPr="003E4429">
        <w:rPr>
          <w:rFonts w:ascii="yandex-sans" w:hAnsi="yandex-sans"/>
          <w:color w:val="000000"/>
          <w:sz w:val="22"/>
          <w:szCs w:val="22"/>
        </w:rPr>
        <w:t>САТОиБ</w:t>
      </w:r>
      <w:proofErr w:type="spellEnd"/>
      <w:r w:rsidRPr="003E4429">
        <w:rPr>
          <w:rFonts w:ascii="yandex-sans" w:hAnsi="yandex-sans"/>
          <w:color w:val="000000"/>
          <w:sz w:val="22"/>
          <w:szCs w:val="22"/>
        </w:rPr>
        <w:t>».</w:t>
      </w:r>
    </w:p>
    <w:p w:rsidR="00AF1D8A" w:rsidRPr="003E4429" w:rsidRDefault="00AF1D8A" w:rsidP="00AF1D8A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Начало проведение работ после прохождения циклона: на следующий день </w:t>
      </w:r>
      <w:r w:rsidRPr="003E4429">
        <w:rPr>
          <w:rFonts w:ascii="yandex-sans" w:hAnsi="yandex-sans"/>
          <w:b/>
          <w:bCs/>
          <w:color w:val="000000"/>
        </w:rPr>
        <w:t>с 06:30 часов </w:t>
      </w:r>
      <w:r w:rsidRPr="003E4429">
        <w:rPr>
          <w:rFonts w:ascii="yandex-sans" w:hAnsi="yandex-sans"/>
          <w:color w:val="000000"/>
        </w:rPr>
        <w:t>непосредственно на объекте, согласно указанной очерёдности при условии достаточной видимости.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rPr>
          <w:rFonts w:ascii="yandex-sans" w:hAnsi="yandex-sans"/>
          <w:color w:val="000000"/>
          <w:sz w:val="23"/>
          <w:szCs w:val="23"/>
        </w:rPr>
      </w:pP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proofErr w:type="spellStart"/>
      <w:r w:rsidRPr="003E4429">
        <w:rPr>
          <w:rFonts w:ascii="yandex-sans" w:hAnsi="yandex-sans"/>
          <w:b/>
          <w:bCs/>
          <w:color w:val="000000"/>
        </w:rPr>
        <w:t>Противогололёдные</w:t>
      </w:r>
      <w:proofErr w:type="spellEnd"/>
      <w:r w:rsidRPr="003E4429">
        <w:rPr>
          <w:rFonts w:ascii="yandex-sans" w:hAnsi="yandex-sans"/>
          <w:b/>
          <w:bCs/>
          <w:color w:val="000000"/>
        </w:rPr>
        <w:t xml:space="preserve"> мероприятия:</w:t>
      </w:r>
    </w:p>
    <w:p w:rsidR="00AF1D8A" w:rsidRPr="003E4429" w:rsidRDefault="00AF1D8A" w:rsidP="00AF1D8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Работы проводятся в соответствии с Технологическим регламентом.</w:t>
      </w:r>
    </w:p>
    <w:p w:rsidR="00AF1D8A" w:rsidRPr="003E4429" w:rsidRDefault="00AF1D8A" w:rsidP="00AF1D8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Очерёдность проведения работ: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Сахалинская, далее дорога до въезда на территорию морского порта;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Шутова;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60 лет Октября;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Вилкова;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Пояркова;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-ул. Первомайская;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-проезды между улицами;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-участок дороги от ЦРБ до дизельной электростанции по заявке МП «ТЭС».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rPr>
          <w:rFonts w:ascii="yandex-sans" w:hAnsi="yandex-sans"/>
          <w:color w:val="000000"/>
          <w:sz w:val="23"/>
          <w:szCs w:val="23"/>
        </w:rPr>
      </w:pP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b/>
          <w:bCs/>
          <w:color w:val="000000"/>
        </w:rPr>
        <w:t>Очистка проездов в дворовые территории</w:t>
      </w:r>
    </w:p>
    <w:p w:rsidR="00AF1D8A" w:rsidRPr="003E4429" w:rsidRDefault="00AF1D8A" w:rsidP="00AF1D8A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При проведении очистки проездов предусмотреть отсутствие: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-Навалов снега высотою свыше 3,0 метров;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 xml:space="preserve">-Навалов снега в </w:t>
      </w:r>
      <w:proofErr w:type="gramStart"/>
      <w:r w:rsidRPr="003E4429">
        <w:rPr>
          <w:rFonts w:ascii="yandex-sans" w:hAnsi="yandex-sans"/>
          <w:color w:val="000000"/>
        </w:rPr>
        <w:t>плотную</w:t>
      </w:r>
      <w:proofErr w:type="gramEnd"/>
      <w:r w:rsidRPr="003E4429">
        <w:rPr>
          <w:rFonts w:ascii="yandex-sans" w:hAnsi="yandex-sans"/>
          <w:color w:val="000000"/>
        </w:rPr>
        <w:t xml:space="preserve"> к фасадам домов и строений;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-Перекрытия проездов к подъездам жилых домов.</w:t>
      </w:r>
    </w:p>
    <w:p w:rsidR="00AF1D8A" w:rsidRPr="003E4429" w:rsidRDefault="00AF1D8A" w:rsidP="00AF1D8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 xml:space="preserve">Расчистка проезда в дворовые </w:t>
      </w:r>
      <w:proofErr w:type="spellStart"/>
      <w:r w:rsidRPr="003E4429">
        <w:rPr>
          <w:rFonts w:ascii="yandex-sans" w:hAnsi="yandex-sans"/>
          <w:color w:val="000000"/>
        </w:rPr>
        <w:t>территори</w:t>
      </w:r>
      <w:proofErr w:type="spellEnd"/>
      <w:r w:rsidRPr="003E4429">
        <w:rPr>
          <w:rFonts w:ascii="yandex-sans" w:hAnsi="yandex-sans" w:hint="eastAsia"/>
          <w:color w:val="000000"/>
        </w:rPr>
        <w:t>и</w:t>
      </w:r>
      <w:r w:rsidRPr="003E4429">
        <w:rPr>
          <w:rFonts w:ascii="yandex-sans" w:hAnsi="yandex-sans"/>
          <w:color w:val="000000"/>
        </w:rPr>
        <w:t xml:space="preserve"> производится кратчайшим путем до подъезда многоквартирного дома на расстояние до 1 метра до подъезда.</w:t>
      </w:r>
    </w:p>
    <w:p w:rsidR="00AF1D8A" w:rsidRPr="003E4429" w:rsidRDefault="00AF1D8A" w:rsidP="00AF1D8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При расчистке дворовых территорий тяжелой техникой, в случае нарушения целостности фасада, цоколя, крыльца многоквартирного дома, малых архитектурных форм, зеленых насаждений составляется акт, который подписывают представители Комитета и Получателя субсидии. Восстановительные работы производит Получатель субсидии за свой счет и своими силами в срок, согласованный сторонами, но не позже 1 июля 2018 года.</w:t>
      </w:r>
    </w:p>
    <w:p w:rsidR="00AF1D8A" w:rsidRPr="003E4429" w:rsidRDefault="00AF1D8A" w:rsidP="00AF1D8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Место складирование снега - на площадке для временного складирования снега. Расстояние от места проведения работ до 3 км.</w:t>
      </w:r>
    </w:p>
    <w:p w:rsidR="00AF1D8A" w:rsidRPr="003E4429" w:rsidRDefault="00AF1D8A" w:rsidP="00AF1D8A">
      <w:pPr>
        <w:shd w:val="clear" w:color="auto" w:fill="FFFFFF"/>
        <w:spacing w:after="0" w:line="240" w:lineRule="auto"/>
        <w:ind w:firstLine="567"/>
        <w:rPr>
          <w:rFonts w:ascii="yandex-sans" w:hAnsi="yandex-sans"/>
          <w:color w:val="000000"/>
          <w:sz w:val="23"/>
          <w:szCs w:val="23"/>
        </w:rPr>
      </w:pPr>
    </w:p>
    <w:p w:rsidR="00AF1D8A" w:rsidRPr="003E4429" w:rsidRDefault="00AF1D8A" w:rsidP="00AF1D8A">
      <w:pPr>
        <w:shd w:val="clear" w:color="auto" w:fill="FFFFFF"/>
        <w:spacing w:after="0" w:line="240" w:lineRule="auto"/>
        <w:ind w:left="567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b/>
          <w:bCs/>
          <w:color w:val="000000"/>
        </w:rPr>
        <w:t>Вскрытие дорог, улиц и проездов от снега</w:t>
      </w:r>
    </w:p>
    <w:p w:rsidR="00AF1D8A" w:rsidRPr="003E4429" w:rsidRDefault="00AF1D8A" w:rsidP="00AF1D8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Работы по вскрытию дорог, улиц, проездов от снега производятся с апреля 2018 года, начало работ указывается Комитетом не менее чем за 3 дня.</w:t>
      </w:r>
    </w:p>
    <w:p w:rsidR="00AF1D8A" w:rsidRPr="003E4429" w:rsidRDefault="00AF1D8A" w:rsidP="00AF1D8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Глубина снега до полотна дорожного покрытия после проведения работ по вскрытию: от 5 до 8 см.</w:t>
      </w:r>
    </w:p>
    <w:p w:rsidR="00AF1D8A" w:rsidRPr="003E4429" w:rsidRDefault="00AF1D8A" w:rsidP="00AF1D8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Проведение работ по вскрытию дорог, с глубиной снега до полотна дорожного покрытия менее 40 см., производить техникой строго на колесном ходу.</w:t>
      </w:r>
    </w:p>
    <w:p w:rsidR="00AF1D8A" w:rsidRPr="003E4429" w:rsidRDefault="00AF1D8A" w:rsidP="00AF1D8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В случае нарушения целостности фасада, цоколя, крыльца многоквартирного дома, малых архитектурных форм, зеленых насаждений составляется акт, который подписывают представители Комитета и Получателя субсидии. Восстановительные работы производит Подрядчик за свой счет и своими силами в срок, согласованный сторонами, но не позже 1 июля 2018 года.</w:t>
      </w:r>
    </w:p>
    <w:p w:rsidR="00AF1D8A" w:rsidRPr="003E4429" w:rsidRDefault="00AF1D8A" w:rsidP="00AF1D8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3E4429">
        <w:rPr>
          <w:rFonts w:ascii="yandex-sans" w:hAnsi="yandex-sans"/>
          <w:color w:val="000000"/>
        </w:rPr>
        <w:t>Место складирования снега - на площадке для временного складирования снега. Расстояние от места проведения работ до 3 км.</w:t>
      </w:r>
    </w:p>
    <w:p w:rsidR="00AF1D8A" w:rsidRDefault="00AF1D8A" w:rsidP="00C734F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F1D8A" w:rsidRDefault="00AF1D8A" w:rsidP="00C734F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F1D8A" w:rsidRPr="00AF1D8A" w:rsidRDefault="00AF1D8A" w:rsidP="00C734F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734FF" w:rsidRPr="00AF1D8A" w:rsidRDefault="00C734FF" w:rsidP="00C734F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1D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ЛЕТНЕЕ СОДЕРЖАНИЕ И РЕМОНТ  ДОРОГ</w:t>
      </w:r>
    </w:p>
    <w:p w:rsidR="00C734FF" w:rsidRPr="00C734FF" w:rsidRDefault="00C734FF" w:rsidP="00AF1D8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 xml:space="preserve">1. Работы по содержанию и ремонту дорог Подрядчик обязан выполнять  в соответствии с требованиями ГОСТ </w:t>
      </w:r>
      <w:proofErr w:type="gramStart"/>
      <w:r w:rsidRPr="00C734F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734FF">
        <w:rPr>
          <w:rFonts w:ascii="Times New Roman" w:hAnsi="Times New Roman" w:cs="Times New Roman"/>
          <w:sz w:val="24"/>
          <w:szCs w:val="24"/>
        </w:rPr>
        <w:t xml:space="preserve"> 50597-93 «Автомобильные дороги и улицы. Требования к эксплуатационному  состоянию, допустимому по условиям обеспечения безопасности дорожного движения».</w:t>
      </w:r>
    </w:p>
    <w:p w:rsidR="00C734FF" w:rsidRPr="00C734FF" w:rsidRDefault="00C734FF" w:rsidP="00AF1D8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2. Перечень дорог и улиц, объемы  выполнения работ могут  корректироваться Главным распорядителем при необходимости.</w:t>
      </w:r>
    </w:p>
    <w:p w:rsidR="00C734FF" w:rsidRPr="00C734FF" w:rsidRDefault="00C734FF" w:rsidP="00AF1D8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3. Получатель субсидии обязан назначить ответственное лицо за производство работ по содержанию и ремонту дорог, копия приказа предоставляется  Заказчику.</w:t>
      </w:r>
    </w:p>
    <w:p w:rsidR="00C734FF" w:rsidRPr="00C734FF" w:rsidRDefault="00C734FF" w:rsidP="00AF1D8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 xml:space="preserve">4. Получатель субсидии  обязан  обеспечить соблюдение Правил и норм техники безопасности, требований ГОСТ </w:t>
      </w:r>
      <w:proofErr w:type="gramStart"/>
      <w:r w:rsidRPr="00C734F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734FF">
        <w:rPr>
          <w:rFonts w:ascii="Times New Roman" w:hAnsi="Times New Roman" w:cs="Times New Roman"/>
          <w:sz w:val="24"/>
          <w:szCs w:val="24"/>
        </w:rPr>
        <w:t xml:space="preserve"> 50597-93 «Автомобильные дороги и улицы. Требования к эксплуатационному  состоянию, допустимому по условиям обеспечения безопасности дорожного движения».</w:t>
      </w:r>
    </w:p>
    <w:p w:rsidR="00C734FF" w:rsidRPr="00C734FF" w:rsidRDefault="00C734FF" w:rsidP="00AF1D8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 xml:space="preserve">5. Главный распорядитель  вправе проводить проверки качества выполняемых работ по содержанию дорог, как в присутствии Получателя субсидии, так и без него. </w:t>
      </w:r>
    </w:p>
    <w:p w:rsidR="00C734FF" w:rsidRPr="00C734FF" w:rsidRDefault="00C734FF" w:rsidP="00AF1D8A">
      <w:pPr>
        <w:tabs>
          <w:tab w:val="left" w:pos="426"/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6. При проведении работ Получателем субсидии  должны быть установлены необходимые дорожные знаки.</w:t>
      </w:r>
    </w:p>
    <w:p w:rsidR="00C734FF" w:rsidRPr="00A12AF1" w:rsidRDefault="00C734FF" w:rsidP="00C734FF">
      <w:pPr>
        <w:pStyle w:val="a4"/>
        <w:ind w:left="0"/>
        <w:jc w:val="center"/>
        <w:rPr>
          <w:b/>
          <w:sz w:val="22"/>
          <w:szCs w:val="22"/>
        </w:rPr>
      </w:pPr>
    </w:p>
    <w:p w:rsidR="00C734FF" w:rsidRPr="00621E34" w:rsidRDefault="00C734FF" w:rsidP="00C734FF">
      <w:pPr>
        <w:pStyle w:val="a4"/>
        <w:numPr>
          <w:ilvl w:val="0"/>
          <w:numId w:val="1"/>
        </w:numPr>
        <w:ind w:left="0" w:firstLine="284"/>
        <w:rPr>
          <w:b/>
        </w:rPr>
      </w:pPr>
      <w:r w:rsidRPr="00621E34">
        <w:rPr>
          <w:b/>
        </w:rPr>
        <w:t>Восстановление кюветов дорог</w:t>
      </w:r>
    </w:p>
    <w:p w:rsidR="00C734FF" w:rsidRPr="00621E34" w:rsidRDefault="00C734FF" w:rsidP="00C734FF">
      <w:pPr>
        <w:pStyle w:val="a4"/>
        <w:numPr>
          <w:ilvl w:val="0"/>
          <w:numId w:val="6"/>
        </w:numPr>
        <w:tabs>
          <w:tab w:val="left" w:pos="142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Ширина кювета, не менее – 1 метра.</w:t>
      </w:r>
    </w:p>
    <w:p w:rsidR="00C734FF" w:rsidRPr="00621E34" w:rsidRDefault="00C734FF" w:rsidP="00C734FF">
      <w:pPr>
        <w:pStyle w:val="a4"/>
        <w:numPr>
          <w:ilvl w:val="0"/>
          <w:numId w:val="6"/>
        </w:numPr>
        <w:tabs>
          <w:tab w:val="left" w:pos="142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Глубина вынимаемого грунта из кювета, не менее – 1 метра.</w:t>
      </w:r>
    </w:p>
    <w:p w:rsidR="00C734FF" w:rsidRPr="00621E34" w:rsidRDefault="00C734FF" w:rsidP="00C734FF">
      <w:pPr>
        <w:pStyle w:val="a4"/>
        <w:numPr>
          <w:ilvl w:val="0"/>
          <w:numId w:val="6"/>
        </w:numPr>
        <w:tabs>
          <w:tab w:val="left" w:pos="142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Место складирование грунта - указывается Заказчиком перед началом проведения работ. Расстояние от места проведения работ - до 3 км.</w:t>
      </w:r>
    </w:p>
    <w:p w:rsidR="00C734FF" w:rsidRPr="00621E34" w:rsidRDefault="00C734FF" w:rsidP="00C734FF">
      <w:pPr>
        <w:pStyle w:val="a4"/>
        <w:numPr>
          <w:ilvl w:val="0"/>
          <w:numId w:val="1"/>
        </w:numPr>
        <w:ind w:left="0" w:firstLine="284"/>
        <w:rPr>
          <w:b/>
        </w:rPr>
      </w:pPr>
      <w:r w:rsidRPr="00621E34">
        <w:rPr>
          <w:b/>
        </w:rPr>
        <w:t>Грейдирование и планирование:</w:t>
      </w:r>
    </w:p>
    <w:p w:rsidR="00C734FF" w:rsidRPr="00621E34" w:rsidRDefault="00C734FF" w:rsidP="00C734FF">
      <w:pPr>
        <w:pStyle w:val="a4"/>
        <w:numPr>
          <w:ilvl w:val="0"/>
          <w:numId w:val="2"/>
        </w:numPr>
        <w:ind w:left="0" w:firstLine="284"/>
        <w:rPr>
          <w:rFonts w:eastAsia="Calibri"/>
        </w:rPr>
      </w:pPr>
      <w:r w:rsidRPr="00621E34">
        <w:rPr>
          <w:b/>
        </w:rPr>
        <w:t>Грейдирование и планирование дорог производится на маршрутах по следующим маршрутам:</w:t>
      </w:r>
      <w:r w:rsidRPr="00621E34">
        <w:rPr>
          <w:rFonts w:eastAsia="Calibri"/>
        </w:rPr>
        <w:t xml:space="preserve"> </w:t>
      </w:r>
    </w:p>
    <w:p w:rsidR="00C734FF" w:rsidRPr="00621E34" w:rsidRDefault="00C734FF" w:rsidP="00C734FF">
      <w:pPr>
        <w:pStyle w:val="a4"/>
        <w:numPr>
          <w:ilvl w:val="1"/>
          <w:numId w:val="2"/>
        </w:numPr>
        <w:tabs>
          <w:tab w:val="left" w:pos="993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Маршрут № 1 «От стелы до полигона ТБО»;</w:t>
      </w:r>
    </w:p>
    <w:p w:rsidR="00C734FF" w:rsidRPr="00621E34" w:rsidRDefault="00C734FF" w:rsidP="00C734FF">
      <w:pPr>
        <w:pStyle w:val="a4"/>
        <w:numPr>
          <w:ilvl w:val="1"/>
          <w:numId w:val="2"/>
        </w:numPr>
        <w:tabs>
          <w:tab w:val="left" w:pos="993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Маршрут № 2 «От старого склада ГСМ до поворота в порт»;</w:t>
      </w:r>
    </w:p>
    <w:p w:rsidR="00C734FF" w:rsidRPr="00621E34" w:rsidRDefault="00C734FF" w:rsidP="00C734FF">
      <w:pPr>
        <w:pStyle w:val="a4"/>
        <w:numPr>
          <w:ilvl w:val="1"/>
          <w:numId w:val="2"/>
        </w:numPr>
        <w:tabs>
          <w:tab w:val="left" w:pos="993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Маршрут № 3 «От гаража МКП «Автодор» до морского порта»;</w:t>
      </w:r>
    </w:p>
    <w:p w:rsidR="00C734FF" w:rsidRPr="00621E34" w:rsidRDefault="00C734FF" w:rsidP="00C734FF">
      <w:pPr>
        <w:pStyle w:val="a4"/>
        <w:numPr>
          <w:ilvl w:val="1"/>
          <w:numId w:val="2"/>
        </w:numPr>
        <w:tabs>
          <w:tab w:val="left" w:pos="993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Маршрут №4 «От гаража МКП «Автодор» через ул. Пояркова до стелы».</w:t>
      </w:r>
    </w:p>
    <w:p w:rsidR="00C734FF" w:rsidRPr="00621E34" w:rsidRDefault="00C734FF" w:rsidP="00C734FF">
      <w:pPr>
        <w:pStyle w:val="a4"/>
        <w:numPr>
          <w:ilvl w:val="0"/>
          <w:numId w:val="2"/>
        </w:numPr>
        <w:tabs>
          <w:tab w:val="left" w:pos="142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Периодичность: 1-2 раза в месяц.</w:t>
      </w:r>
    </w:p>
    <w:p w:rsidR="00C734FF" w:rsidRPr="00621E34" w:rsidRDefault="00C734FF" w:rsidP="00C734FF">
      <w:pPr>
        <w:pStyle w:val="a4"/>
        <w:numPr>
          <w:ilvl w:val="0"/>
          <w:numId w:val="1"/>
        </w:numPr>
        <w:ind w:left="0" w:firstLine="284"/>
        <w:rPr>
          <w:b/>
        </w:rPr>
      </w:pPr>
      <w:r w:rsidRPr="00621E34">
        <w:rPr>
          <w:b/>
        </w:rPr>
        <w:t>Механизированная очистка покрытий дорог</w:t>
      </w:r>
    </w:p>
    <w:p w:rsidR="00C734FF" w:rsidRPr="00621E34" w:rsidRDefault="00C734FF" w:rsidP="00C734FF">
      <w:pPr>
        <w:pStyle w:val="a4"/>
        <w:numPr>
          <w:ilvl w:val="0"/>
          <w:numId w:val="3"/>
        </w:numPr>
        <w:ind w:left="0" w:firstLine="284"/>
        <w:rPr>
          <w:rFonts w:eastAsia="Calibri"/>
        </w:rPr>
      </w:pPr>
      <w:r w:rsidRPr="00621E34">
        <w:rPr>
          <w:rFonts w:eastAsia="Calibri"/>
        </w:rPr>
        <w:t>Маршруты проведения очистки:</w:t>
      </w:r>
    </w:p>
    <w:p w:rsidR="00C734FF" w:rsidRPr="00621E34" w:rsidRDefault="00C734FF" w:rsidP="00C734FF">
      <w:pPr>
        <w:pStyle w:val="a4"/>
        <w:numPr>
          <w:ilvl w:val="1"/>
          <w:numId w:val="3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От ДЭС по ул.</w:t>
      </w:r>
      <w:r>
        <w:rPr>
          <w:rFonts w:eastAsia="Calibri"/>
        </w:rPr>
        <w:t xml:space="preserve"> </w:t>
      </w:r>
      <w:proofErr w:type="gramStart"/>
      <w:r w:rsidRPr="00621E34">
        <w:rPr>
          <w:rFonts w:eastAsia="Calibri"/>
        </w:rPr>
        <w:t>Сахалинская</w:t>
      </w:r>
      <w:proofErr w:type="gramEnd"/>
      <w:r w:rsidRPr="00621E34">
        <w:rPr>
          <w:rFonts w:eastAsia="Calibri"/>
        </w:rPr>
        <w:t xml:space="preserve"> до морского порта; </w:t>
      </w:r>
    </w:p>
    <w:p w:rsidR="00C734FF" w:rsidRPr="00621E34" w:rsidRDefault="00C734FF" w:rsidP="00C734FF">
      <w:pPr>
        <w:pStyle w:val="a4"/>
        <w:numPr>
          <w:ilvl w:val="1"/>
          <w:numId w:val="3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ул. Шутова;</w:t>
      </w:r>
    </w:p>
    <w:p w:rsidR="00C734FF" w:rsidRPr="00621E34" w:rsidRDefault="00C734FF" w:rsidP="00C734FF">
      <w:pPr>
        <w:pStyle w:val="a4"/>
        <w:numPr>
          <w:ilvl w:val="1"/>
          <w:numId w:val="3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 xml:space="preserve">ул. Вилкова; </w:t>
      </w:r>
    </w:p>
    <w:p w:rsidR="00C734FF" w:rsidRPr="00621E34" w:rsidRDefault="00C734FF" w:rsidP="00C734FF">
      <w:pPr>
        <w:pStyle w:val="a4"/>
        <w:numPr>
          <w:ilvl w:val="1"/>
          <w:numId w:val="3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ул. 60 лет Октября;</w:t>
      </w:r>
    </w:p>
    <w:p w:rsidR="00C734FF" w:rsidRPr="00621E34" w:rsidRDefault="00C734FF" w:rsidP="00C734FF">
      <w:pPr>
        <w:pStyle w:val="a4"/>
        <w:numPr>
          <w:ilvl w:val="1"/>
          <w:numId w:val="3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внутриквартальные проезды.</w:t>
      </w:r>
    </w:p>
    <w:p w:rsidR="00C734FF" w:rsidRPr="00621E34" w:rsidRDefault="00C734FF" w:rsidP="00C734FF">
      <w:pPr>
        <w:pStyle w:val="a4"/>
        <w:numPr>
          <w:ilvl w:val="0"/>
          <w:numId w:val="3"/>
        </w:numPr>
        <w:tabs>
          <w:tab w:val="left" w:pos="142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 xml:space="preserve">Работы проводятся только на участках дорог с </w:t>
      </w:r>
      <w:r>
        <w:rPr>
          <w:rFonts w:eastAsia="Calibri"/>
          <w:lang w:eastAsia="en-US"/>
        </w:rPr>
        <w:t xml:space="preserve">асфальтобетонным </w:t>
      </w:r>
      <w:r w:rsidRPr="00621E34">
        <w:rPr>
          <w:rFonts w:eastAsia="Calibri"/>
          <w:lang w:eastAsia="en-US"/>
        </w:rPr>
        <w:t>покрытием.</w:t>
      </w:r>
    </w:p>
    <w:p w:rsidR="00C734FF" w:rsidRPr="00621E34" w:rsidRDefault="00C734FF" w:rsidP="00C734FF">
      <w:pPr>
        <w:pStyle w:val="a4"/>
        <w:numPr>
          <w:ilvl w:val="0"/>
          <w:numId w:val="3"/>
        </w:numPr>
        <w:tabs>
          <w:tab w:val="left" w:pos="142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Периодичность: 2-4 раза в месяц.</w:t>
      </w:r>
    </w:p>
    <w:p w:rsidR="00C734FF" w:rsidRPr="00621E34" w:rsidRDefault="00C734FF" w:rsidP="00C734FF">
      <w:pPr>
        <w:pStyle w:val="a4"/>
        <w:numPr>
          <w:ilvl w:val="0"/>
          <w:numId w:val="1"/>
        </w:numPr>
        <w:ind w:left="0" w:firstLine="284"/>
        <w:rPr>
          <w:b/>
        </w:rPr>
      </w:pPr>
      <w:r w:rsidRPr="00621E34">
        <w:rPr>
          <w:b/>
        </w:rPr>
        <w:t>Очистка водоотводных лотков и быстротоков:</w:t>
      </w:r>
    </w:p>
    <w:p w:rsidR="00C734FF" w:rsidRPr="00621E34" w:rsidRDefault="00C734FF" w:rsidP="00C734FF">
      <w:pPr>
        <w:pStyle w:val="a4"/>
        <w:numPr>
          <w:ilvl w:val="0"/>
          <w:numId w:val="4"/>
        </w:numPr>
        <w:tabs>
          <w:tab w:val="left" w:pos="142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 xml:space="preserve">Место проведение работ: </w:t>
      </w:r>
    </w:p>
    <w:p w:rsidR="00C734FF" w:rsidRPr="00621E34" w:rsidRDefault="00C734FF" w:rsidP="00C734FF">
      <w:pPr>
        <w:pStyle w:val="a4"/>
        <w:numPr>
          <w:ilvl w:val="1"/>
          <w:numId w:val="4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от детского сада «Северянка» вдоль улицы Вилкова;</w:t>
      </w:r>
    </w:p>
    <w:p w:rsidR="00C734FF" w:rsidRPr="00621E34" w:rsidRDefault="00C734FF" w:rsidP="00C734FF">
      <w:pPr>
        <w:pStyle w:val="a4"/>
        <w:numPr>
          <w:ilvl w:val="1"/>
          <w:numId w:val="4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ул. Вилкова вдоль ул. Пояркова до комплекса гаражей;</w:t>
      </w:r>
    </w:p>
    <w:p w:rsidR="00C734FF" w:rsidRPr="00621E34" w:rsidRDefault="00C734FF" w:rsidP="00C734FF">
      <w:pPr>
        <w:pStyle w:val="a4"/>
        <w:numPr>
          <w:ilvl w:val="1"/>
          <w:numId w:val="4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от комплекса гаражей по ул. Пояркова в сторону ГМБ;</w:t>
      </w:r>
    </w:p>
    <w:p w:rsidR="00C734FF" w:rsidRPr="00621E34" w:rsidRDefault="00C734FF" w:rsidP="00C734FF">
      <w:pPr>
        <w:pStyle w:val="a4"/>
        <w:numPr>
          <w:ilvl w:val="1"/>
          <w:numId w:val="4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от ГМБ в сторону очистных сооружений не менее 20 метров;</w:t>
      </w:r>
    </w:p>
    <w:p w:rsidR="00C734FF" w:rsidRPr="00621E34" w:rsidRDefault="00C734FF" w:rsidP="00C734FF">
      <w:pPr>
        <w:pStyle w:val="a4"/>
        <w:numPr>
          <w:ilvl w:val="1"/>
          <w:numId w:val="4"/>
        </w:numPr>
        <w:tabs>
          <w:tab w:val="left" w:pos="1418"/>
        </w:tabs>
        <w:ind w:left="0" w:firstLine="284"/>
        <w:rPr>
          <w:rFonts w:eastAsia="Calibri"/>
        </w:rPr>
      </w:pPr>
      <w:r w:rsidRPr="00621E34">
        <w:rPr>
          <w:rFonts w:eastAsia="Calibri"/>
        </w:rPr>
        <w:t>от ул. Шутова д.18</w:t>
      </w:r>
      <w:r>
        <w:rPr>
          <w:rFonts w:eastAsia="Calibri"/>
        </w:rPr>
        <w:t xml:space="preserve"> до ручья вдоль сопки Альперина;</w:t>
      </w:r>
    </w:p>
    <w:p w:rsidR="00C734FF" w:rsidRDefault="00C734FF" w:rsidP="00C734FF">
      <w:pPr>
        <w:pStyle w:val="a4"/>
        <w:numPr>
          <w:ilvl w:val="1"/>
          <w:numId w:val="4"/>
        </w:numPr>
        <w:ind w:left="0" w:firstLine="284"/>
        <w:rPr>
          <w:rFonts w:eastAsia="Calibri"/>
        </w:rPr>
      </w:pPr>
      <w:r>
        <w:rPr>
          <w:rFonts w:eastAsia="Calibri"/>
        </w:rPr>
        <w:t>от РДК до ул. Пояркова;</w:t>
      </w:r>
    </w:p>
    <w:p w:rsidR="00C734FF" w:rsidRPr="00621E34" w:rsidRDefault="00C734FF" w:rsidP="00C734FF">
      <w:pPr>
        <w:pStyle w:val="a4"/>
        <w:numPr>
          <w:ilvl w:val="1"/>
          <w:numId w:val="4"/>
        </w:numPr>
        <w:ind w:left="0" w:firstLine="284"/>
        <w:rPr>
          <w:b/>
        </w:rPr>
      </w:pPr>
      <w:r>
        <w:rPr>
          <w:rFonts w:eastAsia="Calibri"/>
        </w:rPr>
        <w:t xml:space="preserve"> ул. Шутова между МКД ул. Сахалинская, 44а и МКД ул. Шутова, д. 31.  </w:t>
      </w:r>
    </w:p>
    <w:p w:rsidR="00C734FF" w:rsidRPr="00621E34" w:rsidRDefault="00C734FF" w:rsidP="00C734FF">
      <w:pPr>
        <w:pStyle w:val="a4"/>
        <w:numPr>
          <w:ilvl w:val="0"/>
          <w:numId w:val="1"/>
        </w:numPr>
        <w:ind w:left="0" w:firstLine="284"/>
        <w:rPr>
          <w:b/>
        </w:rPr>
      </w:pPr>
      <w:r w:rsidRPr="00621E34">
        <w:rPr>
          <w:b/>
        </w:rPr>
        <w:t>Проведение прочих работ:</w:t>
      </w:r>
    </w:p>
    <w:p w:rsidR="00C734FF" w:rsidRPr="00621E34" w:rsidRDefault="00C734FF" w:rsidP="00C734FF">
      <w:pPr>
        <w:pStyle w:val="a4"/>
        <w:numPr>
          <w:ilvl w:val="0"/>
          <w:numId w:val="5"/>
        </w:numPr>
        <w:tabs>
          <w:tab w:val="left" w:pos="142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lastRenderedPageBreak/>
        <w:t xml:space="preserve">Виды работ: </w:t>
      </w:r>
    </w:p>
    <w:p w:rsidR="00C734FF" w:rsidRPr="00621E34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Восстановление профиля гравийных дорог с добавлением нового материала.</w:t>
      </w:r>
    </w:p>
    <w:p w:rsidR="00C734FF" w:rsidRPr="00621E34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Ямочный ремонт гравийных покрытий</w:t>
      </w:r>
    </w:p>
    <w:p w:rsidR="00C734FF" w:rsidRPr="00621E34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Ямочный ремонт цементобетонных покрытий.</w:t>
      </w:r>
    </w:p>
    <w:p w:rsidR="00C734FF" w:rsidRPr="00621E34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Заделка трещин и швов в цементобетонных покрытиях.</w:t>
      </w:r>
    </w:p>
    <w:p w:rsidR="00C734FF" w:rsidRPr="00621E34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Заделка трещин и раковин на железобетонных лотках.</w:t>
      </w:r>
    </w:p>
    <w:p w:rsidR="00C734FF" w:rsidRPr="00621E34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Очистка русел труб и малых мостов</w:t>
      </w:r>
      <w:r>
        <w:rPr>
          <w:rFonts w:eastAsia="Calibri"/>
          <w:lang w:eastAsia="en-US"/>
        </w:rPr>
        <w:t xml:space="preserve"> (включая </w:t>
      </w:r>
      <w:r>
        <w:rPr>
          <w:rFonts w:eastAsia="Calibri"/>
        </w:rPr>
        <w:t xml:space="preserve">ул. Шутова между МКД ул. Сахалинская, 44а и МКД ул. Шутова, д. 31). </w:t>
      </w:r>
    </w:p>
    <w:p w:rsidR="00C734FF" w:rsidRPr="00621E34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Ямочный ремонт тротуаров.</w:t>
      </w:r>
    </w:p>
    <w:p w:rsidR="00C734FF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 w:rsidRPr="00621E34">
        <w:rPr>
          <w:rFonts w:eastAsia="Calibri"/>
          <w:lang w:eastAsia="en-US"/>
        </w:rPr>
        <w:t>Очистка тротуаров.</w:t>
      </w:r>
    </w:p>
    <w:p w:rsidR="00C734FF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Содержание дорожных знаков (установка и ремонт стоек дорожных знаков и дорожных знаков) согласно Схеме организации дорожного движения на территории Северо-Курильского городского округа.  </w:t>
      </w:r>
    </w:p>
    <w:p w:rsidR="00C734FF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Нанесение дорожной разметки согласно Схеме организации дорожного движения на территории Северо-Курильского городского округа.</w:t>
      </w:r>
    </w:p>
    <w:p w:rsidR="00C734FF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Содержание светофоров.</w:t>
      </w:r>
    </w:p>
    <w:p w:rsidR="00C734FF" w:rsidRPr="00621E34" w:rsidRDefault="00C734FF" w:rsidP="00C734FF">
      <w:pPr>
        <w:pStyle w:val="a4"/>
        <w:numPr>
          <w:ilvl w:val="1"/>
          <w:numId w:val="5"/>
        </w:numPr>
        <w:tabs>
          <w:tab w:val="left" w:pos="142"/>
          <w:tab w:val="left" w:pos="993"/>
        </w:tabs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Установки и демонтаж дорожных ограждений вблизи образовательных учреждений.</w:t>
      </w:r>
    </w:p>
    <w:p w:rsidR="00C734FF" w:rsidRPr="003E4429" w:rsidRDefault="00C734FF" w:rsidP="00C734FF">
      <w:pPr>
        <w:pStyle w:val="ConsPlusNormal"/>
        <w:jc w:val="right"/>
        <w:outlineLvl w:val="1"/>
      </w:pPr>
    </w:p>
    <w:p w:rsidR="00C734FF" w:rsidRPr="003E4429" w:rsidRDefault="00C734FF" w:rsidP="00C734FF">
      <w:pPr>
        <w:pStyle w:val="ConsPlusNormal"/>
        <w:jc w:val="right"/>
        <w:outlineLvl w:val="1"/>
      </w:pPr>
    </w:p>
    <w:p w:rsidR="00C734FF" w:rsidRPr="003E4429" w:rsidRDefault="00C734FF" w:rsidP="00C734FF">
      <w:pPr>
        <w:pStyle w:val="ConsPlusNormal"/>
        <w:jc w:val="right"/>
        <w:outlineLvl w:val="1"/>
      </w:pPr>
    </w:p>
    <w:p w:rsidR="00C734FF" w:rsidRPr="003E4429" w:rsidRDefault="00C734FF" w:rsidP="00C734FF">
      <w:pPr>
        <w:pStyle w:val="ConsPlusNormal"/>
        <w:jc w:val="right"/>
        <w:outlineLvl w:val="1"/>
      </w:pPr>
    </w:p>
    <w:p w:rsidR="00C734FF" w:rsidRPr="003E4429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AF1D8A" w:rsidRDefault="00AF1D8A" w:rsidP="00C734FF">
      <w:pPr>
        <w:pStyle w:val="ConsPlusNormal"/>
        <w:jc w:val="right"/>
        <w:outlineLvl w:val="1"/>
      </w:pPr>
    </w:p>
    <w:p w:rsidR="00C734FF" w:rsidRDefault="00C734FF" w:rsidP="00C734FF">
      <w:pPr>
        <w:pStyle w:val="ConsPlusNormal"/>
        <w:jc w:val="right"/>
        <w:outlineLvl w:val="1"/>
      </w:pPr>
    </w:p>
    <w:p w:rsidR="00C734FF" w:rsidRPr="00C734FF" w:rsidRDefault="00C734FF" w:rsidP="00C734FF">
      <w:pPr>
        <w:pStyle w:val="ConsPlusNormal"/>
        <w:jc w:val="center"/>
        <w:rPr>
          <w:b/>
        </w:rPr>
      </w:pPr>
      <w:r w:rsidRPr="00C734FF">
        <w:rPr>
          <w:b/>
        </w:rPr>
        <w:t>ПОКАЗАТЕЛИ</w:t>
      </w:r>
    </w:p>
    <w:p w:rsidR="00C734FF" w:rsidRPr="00C734FF" w:rsidRDefault="00C734FF" w:rsidP="00C734FF">
      <w:pPr>
        <w:pStyle w:val="ConsPlusNormal"/>
        <w:jc w:val="center"/>
        <w:rPr>
          <w:b/>
        </w:rPr>
      </w:pPr>
      <w:r w:rsidRPr="00C734FF">
        <w:rPr>
          <w:b/>
        </w:rPr>
        <w:lastRenderedPageBreak/>
        <w:t>РЕЗУЛЬТАТИВНОСТИ ДЕЯТЕЛЬНОСТИ В СВЯЗИ С ВЫПОЛНЕНИЕМ РАБОТ</w:t>
      </w:r>
    </w:p>
    <w:p w:rsidR="00C734FF" w:rsidRPr="00C734FF" w:rsidRDefault="00C734FF" w:rsidP="00C734FF">
      <w:pPr>
        <w:pStyle w:val="ConsPlusNormal"/>
        <w:jc w:val="center"/>
        <w:rPr>
          <w:b/>
        </w:rPr>
      </w:pPr>
      <w:r w:rsidRPr="00C734FF">
        <w:rPr>
          <w:b/>
        </w:rPr>
        <w:t>ПО СОДЕРЖАНИЮ И РЕМОНТУ АВТОМОБИЛЬНЫХ ДОРОГ МЕСТНОГО</w:t>
      </w:r>
    </w:p>
    <w:p w:rsidR="00C734FF" w:rsidRDefault="00C734FF" w:rsidP="00C734FF">
      <w:pPr>
        <w:pStyle w:val="ConsPlusNormal"/>
        <w:jc w:val="center"/>
        <w:rPr>
          <w:b/>
        </w:rPr>
      </w:pPr>
      <w:r w:rsidRPr="00C734FF">
        <w:rPr>
          <w:b/>
        </w:rPr>
        <w:t xml:space="preserve">ЗНАЧЕНИЯ </w:t>
      </w:r>
      <w:proofErr w:type="gramStart"/>
      <w:r w:rsidRPr="00C734FF">
        <w:rPr>
          <w:b/>
        </w:rPr>
        <w:t>СЕВЕРО-КУРИЛЬСКОГО</w:t>
      </w:r>
      <w:proofErr w:type="gramEnd"/>
      <w:r w:rsidRPr="00C734FF">
        <w:rPr>
          <w:b/>
        </w:rPr>
        <w:t xml:space="preserve"> ГОРОДСКОГО ОКРУГА</w:t>
      </w:r>
    </w:p>
    <w:p w:rsidR="00AF1D8A" w:rsidRDefault="00AF1D8A" w:rsidP="00C734FF">
      <w:pPr>
        <w:pStyle w:val="ConsPlusNormal"/>
        <w:jc w:val="center"/>
        <w:rPr>
          <w:b/>
        </w:rPr>
      </w:pPr>
    </w:p>
    <w:p w:rsidR="00AF1D8A" w:rsidRPr="003425FC" w:rsidRDefault="00AF1D8A" w:rsidP="003425FC">
      <w:pPr>
        <w:pStyle w:val="ConsPlusNormal"/>
        <w:jc w:val="center"/>
        <w:rPr>
          <w:b/>
        </w:rPr>
      </w:pPr>
    </w:p>
    <w:p w:rsidR="00AF1D8A" w:rsidRDefault="003425FC" w:rsidP="003425FC">
      <w:pPr>
        <w:pStyle w:val="ConsPlusNormal"/>
        <w:jc w:val="center"/>
        <w:rPr>
          <w:b/>
        </w:rPr>
      </w:pPr>
      <w:r w:rsidRPr="003425FC">
        <w:rPr>
          <w:b/>
        </w:rPr>
        <w:t>ЗИМНЕЕ СОДЕРЖАНИЕ ДОРОГ</w:t>
      </w:r>
    </w:p>
    <w:p w:rsidR="003425FC" w:rsidRPr="003425FC" w:rsidRDefault="003425FC" w:rsidP="003425FC">
      <w:pPr>
        <w:pStyle w:val="ConsPlusNormal"/>
        <w:jc w:val="center"/>
        <w:rPr>
          <w:b/>
        </w:rPr>
      </w:pPr>
    </w:p>
    <w:p w:rsidR="00AF1D8A" w:rsidRPr="003E4429" w:rsidRDefault="00AF1D8A" w:rsidP="00AF1D8A">
      <w:pPr>
        <w:pStyle w:val="ConsPlusNormal"/>
        <w:ind w:firstLine="540"/>
        <w:jc w:val="both"/>
      </w:pPr>
      <w:r w:rsidRPr="003E4429">
        <w:t>1. Обеспечение свободного проезда по уплотненному снежному покрову (УСП) транспорта после окончания  снегопада в течение 6 часов (проезд свободен на всех дорогах, подлежащих содержанию).</w:t>
      </w:r>
    </w:p>
    <w:p w:rsidR="00AF1D8A" w:rsidRPr="003E4429" w:rsidRDefault="00AF1D8A" w:rsidP="00AF1D8A">
      <w:pPr>
        <w:pStyle w:val="ConsPlusNormal"/>
        <w:ind w:firstLine="540"/>
        <w:jc w:val="both"/>
      </w:pPr>
      <w:r w:rsidRPr="003E4429">
        <w:t xml:space="preserve">2. Обработка проезжей части дорог, перекрестков, заездных карманов и опасных участков на подъемах и спусках </w:t>
      </w:r>
      <w:proofErr w:type="spellStart"/>
      <w:r w:rsidRPr="003E4429">
        <w:t>противогололедными</w:t>
      </w:r>
      <w:proofErr w:type="spellEnd"/>
      <w:r w:rsidRPr="003E4429">
        <w:t xml:space="preserve"> средствами после возникновения скользкости в течение 6 часов (скользкость отсутствует на всех перекрестках, заездных карманах и опасных участках).</w:t>
      </w:r>
    </w:p>
    <w:p w:rsidR="00AF1D8A" w:rsidRPr="003E4429" w:rsidRDefault="00AF1D8A" w:rsidP="00AF1D8A">
      <w:pPr>
        <w:pStyle w:val="ConsPlusNormal"/>
        <w:ind w:firstLine="540"/>
        <w:jc w:val="both"/>
      </w:pPr>
      <w:r w:rsidRPr="003E4429">
        <w:t>3. Уборка тротуаров и пешеходных переходов от снега для обеспечения свободного прохода пешеходов до 8 часов утра (все тротуары и переходы расчищены).</w:t>
      </w:r>
    </w:p>
    <w:p w:rsidR="00AF1D8A" w:rsidRPr="003E4429" w:rsidRDefault="00AF1D8A" w:rsidP="00AF1D8A">
      <w:pPr>
        <w:pStyle w:val="ConsPlusNormal"/>
        <w:ind w:firstLine="540"/>
        <w:jc w:val="both"/>
      </w:pPr>
      <w:r w:rsidRPr="003E4429">
        <w:t>4. Очистка заездных карманов и въездов во дворы в течение 6  часов после окончания снегопада (все заездные карманы и въезды во дворы расчищены).</w:t>
      </w:r>
    </w:p>
    <w:p w:rsidR="00AF1D8A" w:rsidRPr="003E4429" w:rsidRDefault="00AF1D8A" w:rsidP="00AF1D8A">
      <w:pPr>
        <w:pStyle w:val="ConsPlusNormal"/>
        <w:ind w:firstLine="540"/>
        <w:jc w:val="both"/>
      </w:pPr>
      <w:r w:rsidRPr="003E4429">
        <w:t>5. Вывоз снега с перекрестков, разворотов, городской площади  после окончания снегопада в течение 2 суток (отсутствие снега на перекрестках, остановках, разворотах).</w:t>
      </w:r>
    </w:p>
    <w:p w:rsidR="00AF1D8A" w:rsidRPr="003E4429" w:rsidRDefault="00AF1D8A" w:rsidP="00AF1D8A">
      <w:pPr>
        <w:pStyle w:val="ConsPlusNormal"/>
        <w:ind w:firstLine="540"/>
        <w:jc w:val="both"/>
      </w:pPr>
      <w:r w:rsidRPr="003E4429">
        <w:t xml:space="preserve">6. Посыпка </w:t>
      </w:r>
      <w:proofErr w:type="spellStart"/>
      <w:r w:rsidRPr="003E4429">
        <w:t>противогололедной</w:t>
      </w:r>
      <w:proofErr w:type="spellEnd"/>
      <w:r w:rsidRPr="003E4429">
        <w:t xml:space="preserve">  смесью пешеходных тротуаров до 8 часов утра (все тротуары и остановки посыпаны).</w:t>
      </w:r>
    </w:p>
    <w:p w:rsidR="00AF1D8A" w:rsidRPr="003E4429" w:rsidRDefault="00AF1D8A" w:rsidP="00AF1D8A">
      <w:pPr>
        <w:pStyle w:val="ConsPlusNormal"/>
        <w:jc w:val="both"/>
      </w:pPr>
    </w:p>
    <w:p w:rsidR="00C734FF" w:rsidRPr="00C734FF" w:rsidRDefault="00C734FF" w:rsidP="00C734FF">
      <w:pPr>
        <w:pStyle w:val="ConsPlusNormal"/>
        <w:jc w:val="center"/>
      </w:pPr>
      <w:r w:rsidRPr="00C734FF">
        <w:rPr>
          <w:b/>
        </w:rPr>
        <w:t>ЛЕТНЕЕ СОДЕРЖАНИЕ И РЕМОНТ ДОРОГ</w:t>
      </w:r>
    </w:p>
    <w:p w:rsidR="00C734FF" w:rsidRPr="00C734FF" w:rsidRDefault="00C734FF" w:rsidP="00C734FF">
      <w:pPr>
        <w:pStyle w:val="ConsPlusNormal"/>
        <w:jc w:val="both"/>
      </w:pP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Оценка результативности деятельности по содержанию и ремонту автомобильных дорог  проводится с целью получения информации о фактическом уровне содержания автомобильных дорог и уличной дорожной сети городского округа, и использования данной информации для целей управления качеством содержания автомобильных дорог и уличной дорожной сети;</w:t>
      </w:r>
    </w:p>
    <w:p w:rsidR="00C734FF" w:rsidRPr="00C734FF" w:rsidRDefault="00C734FF" w:rsidP="00AF1D8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 xml:space="preserve">Оценка уровня содержания автомобильных дорог производится Главным распорядителем в присутствии Получателя субсидии. К работе по оценке уровня содержания автомобильной </w:t>
      </w:r>
      <w:proofErr w:type="gramStart"/>
      <w:r w:rsidRPr="00C734FF">
        <w:rPr>
          <w:rFonts w:ascii="Times New Roman" w:hAnsi="Times New Roman" w:cs="Times New Roman"/>
          <w:sz w:val="24"/>
          <w:szCs w:val="24"/>
        </w:rPr>
        <w:t>дороги</w:t>
      </w:r>
      <w:proofErr w:type="gramEnd"/>
      <w:r w:rsidRPr="00C734FF">
        <w:rPr>
          <w:rFonts w:ascii="Times New Roman" w:hAnsi="Times New Roman" w:cs="Times New Roman"/>
          <w:sz w:val="24"/>
          <w:szCs w:val="24"/>
        </w:rPr>
        <w:t xml:space="preserve"> возможно привлечение представителей органов местного самоуправления Северо-Курильского городского округа.</w:t>
      </w:r>
    </w:p>
    <w:p w:rsidR="00C734FF" w:rsidRPr="00C734FF" w:rsidRDefault="00C734FF" w:rsidP="00AF1D8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Предусмотрены  следующие уровни содержания автомобильных дорог: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34FF">
        <w:rPr>
          <w:rFonts w:ascii="Times New Roman" w:hAnsi="Times New Roman" w:cs="Times New Roman"/>
          <w:b/>
          <w:sz w:val="24"/>
          <w:szCs w:val="24"/>
        </w:rPr>
        <w:t>высокий</w:t>
      </w:r>
      <w:proofErr w:type="gramEnd"/>
      <w:r w:rsidRPr="00C734FF">
        <w:rPr>
          <w:rFonts w:ascii="Times New Roman" w:hAnsi="Times New Roman" w:cs="Times New Roman"/>
          <w:sz w:val="24"/>
          <w:szCs w:val="24"/>
        </w:rPr>
        <w:t xml:space="preserve"> - содержание автомобильной дороги обеспечивает поддержание потребительских свойств автомобильной дороги на уровне выше среднего. Автомобильная дорога, каждый ее конструктивный элемент и их составляющие содержатся в состоянии, обеспечивающем круглосуточное, бесперебойное и безопасное движение автотранспортных средств. Отсутствуют ДТП с сопутствующими неудовлетворительными дорожными условиями, зависящими от дефектов содержания автомобильных дорог. Допускается наличие не более 3% километров, на которых зафиксирован недопустимый уровень содержания;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34FF">
        <w:rPr>
          <w:rFonts w:ascii="Times New Roman" w:hAnsi="Times New Roman" w:cs="Times New Roman"/>
          <w:b/>
          <w:sz w:val="24"/>
          <w:szCs w:val="24"/>
        </w:rPr>
        <w:t>средний</w:t>
      </w:r>
      <w:proofErr w:type="gramEnd"/>
      <w:r w:rsidRPr="00C734FF">
        <w:rPr>
          <w:rFonts w:ascii="Times New Roman" w:hAnsi="Times New Roman" w:cs="Times New Roman"/>
          <w:sz w:val="24"/>
          <w:szCs w:val="24"/>
        </w:rPr>
        <w:t xml:space="preserve"> - содержание автомобильной дороги обеспечивает поддержание потребительских свойств автомобильной дороги на уровне выше допустимого. Состояние конструктивных элементов автомобильной дороги и их составляющих, зависящих от содержания, не вызывает необходимость временного ограничения или прекращения движения автотранспортных средств. Отсутствуют ДТП с сопутствующими неудовлетворительными дорожными условиями, зависящими от дефектов содержания автомобильных дорог. Допускается наличие не более 10% километров, на которых зафиксирован недопустимый уровень содержания;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b/>
          <w:sz w:val="24"/>
          <w:szCs w:val="24"/>
        </w:rPr>
        <w:lastRenderedPageBreak/>
        <w:t>допустимый</w:t>
      </w:r>
      <w:r w:rsidRPr="00C734FF">
        <w:rPr>
          <w:rFonts w:ascii="Times New Roman" w:hAnsi="Times New Roman" w:cs="Times New Roman"/>
          <w:sz w:val="24"/>
          <w:szCs w:val="24"/>
        </w:rPr>
        <w:t xml:space="preserve"> - содержание автомобильной дороги обеспечивает допустимый уровень безопасности движения. Допускается временное ограничение или прекращение движения автотранспортных средств на отдельных участках по условиям их содержания при неблагоприятных </w:t>
      </w:r>
      <w:proofErr w:type="spellStart"/>
      <w:r w:rsidRPr="00C734FF">
        <w:rPr>
          <w:rFonts w:ascii="Times New Roman" w:hAnsi="Times New Roman" w:cs="Times New Roman"/>
          <w:sz w:val="24"/>
          <w:szCs w:val="24"/>
        </w:rPr>
        <w:t>погодно</w:t>
      </w:r>
      <w:proofErr w:type="spellEnd"/>
      <w:r w:rsidRPr="00C734FF">
        <w:rPr>
          <w:rFonts w:ascii="Times New Roman" w:hAnsi="Times New Roman" w:cs="Times New Roman"/>
          <w:sz w:val="24"/>
          <w:szCs w:val="24"/>
        </w:rPr>
        <w:t>-климатических условиях. Отсутствуют ДТП с сопутствующими неудовлетворительными дорожными условиями, зависящими от дефектов содержания автомобильных дорог. Допускается наличие не более 15% километров автомобильной дороги, на которых зафиксирован недопустимый уровень содержания;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b/>
          <w:sz w:val="24"/>
          <w:szCs w:val="24"/>
        </w:rPr>
        <w:t>недопустимый</w:t>
      </w:r>
      <w:r w:rsidRPr="00C734FF">
        <w:rPr>
          <w:rFonts w:ascii="Times New Roman" w:hAnsi="Times New Roman" w:cs="Times New Roman"/>
          <w:sz w:val="24"/>
          <w:szCs w:val="24"/>
        </w:rPr>
        <w:t xml:space="preserve"> - содержание автомобильной дороги не обеспечивает допустимый уровень безопасности движения. Зафиксированы ДТП с сопутствующими неудовлетворительными дорожными условиями, зависящими от дефектов содержания автомобильных дорог. Более 15% километров автомобильной дороги, на которых зафиксирован недопустимый уровень содержания.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4FF">
        <w:rPr>
          <w:rFonts w:ascii="Times New Roman" w:hAnsi="Times New Roman" w:cs="Times New Roman"/>
          <w:b/>
          <w:sz w:val="24"/>
          <w:szCs w:val="24"/>
        </w:rPr>
        <w:t>Получатель субсидии обязан обеспечить уровень содержания дорог не ниже уровня «допустимый».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 xml:space="preserve">Главный распорядитель имеет право назначить оценку уровня содержания автомобильных дорог в любое время, но не реже одного раза в месяц на всем протяжении автомобильной дороги, о чем заблаговременно (не </w:t>
      </w:r>
      <w:proofErr w:type="gramStart"/>
      <w:r w:rsidRPr="00C734F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C734FF">
        <w:rPr>
          <w:rFonts w:ascii="Times New Roman" w:hAnsi="Times New Roman" w:cs="Times New Roman"/>
          <w:sz w:val="24"/>
          <w:szCs w:val="24"/>
        </w:rPr>
        <w:t xml:space="preserve"> чем за 24 часа) направляется уведомление Получателю субсидии.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Главный распорядитель имеет право проводить выборочную оценку уровня содержания отдельных участков автомобильной дороги.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Минимальный участок автомобильной дороги, на котором проводится оценка уровня содержания автомобильных дорог, равен 1 км.</w:t>
      </w:r>
    </w:p>
    <w:p w:rsidR="00C734FF" w:rsidRPr="00C734FF" w:rsidRDefault="00C734FF" w:rsidP="00AF1D8A">
      <w:pPr>
        <w:pStyle w:val="ConsPlusNormal"/>
        <w:jc w:val="both"/>
      </w:pP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4FF">
        <w:rPr>
          <w:rFonts w:ascii="Times New Roman" w:hAnsi="Times New Roman" w:cs="Times New Roman"/>
          <w:b/>
          <w:sz w:val="24"/>
          <w:szCs w:val="24"/>
        </w:rPr>
        <w:t>Получатель субсидии  представляет следующие документы, необходимые для проведения работ по оценке уровня содержания автомобильных дорог: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>- схемы ограждения мест производства дорожных работ;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34FF">
        <w:rPr>
          <w:rFonts w:ascii="Times New Roman" w:hAnsi="Times New Roman" w:cs="Times New Roman"/>
          <w:sz w:val="24"/>
          <w:szCs w:val="24"/>
        </w:rPr>
        <w:t>- сведения о дорожно-транспортных происшествиях с сопутствующими неудовлетворительными дорожными условиями на автомобильной дороге (далее - ДТП ДУ) за предшествующий отчетному период;</w:t>
      </w:r>
      <w:proofErr w:type="gramEnd"/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 xml:space="preserve">- копии протоколов, составленных за несоблюдение требований по обеспечению безопасности дорожного движения при ремонте и содержании дорог, железнодорожных переездов или других дорожных сооружений за отчетный период; </w:t>
      </w:r>
    </w:p>
    <w:p w:rsidR="00C734FF" w:rsidRPr="00C734FF" w:rsidRDefault="00C734FF" w:rsidP="00AF1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34FF">
        <w:rPr>
          <w:rFonts w:ascii="Times New Roman" w:hAnsi="Times New Roman" w:cs="Times New Roman"/>
          <w:sz w:val="24"/>
          <w:szCs w:val="24"/>
        </w:rPr>
        <w:t xml:space="preserve">- журнал производства работ и </w:t>
      </w:r>
      <w:proofErr w:type="gramStart"/>
      <w:r w:rsidRPr="00C734FF">
        <w:rPr>
          <w:rFonts w:ascii="Times New Roman" w:hAnsi="Times New Roman" w:cs="Times New Roman"/>
          <w:sz w:val="24"/>
          <w:szCs w:val="24"/>
        </w:rPr>
        <w:t>осмотров</w:t>
      </w:r>
      <w:proofErr w:type="gramEnd"/>
      <w:r w:rsidRPr="00C734FF">
        <w:rPr>
          <w:rFonts w:ascii="Times New Roman" w:hAnsi="Times New Roman" w:cs="Times New Roman"/>
          <w:sz w:val="24"/>
          <w:szCs w:val="24"/>
        </w:rPr>
        <w:t xml:space="preserve"> автомобильных дорог.</w:t>
      </w:r>
    </w:p>
    <w:p w:rsidR="00C734FF" w:rsidRPr="003E4429" w:rsidRDefault="00C734FF" w:rsidP="00C734FF">
      <w:pPr>
        <w:pStyle w:val="ConsPlusNormal"/>
        <w:ind w:firstLine="540"/>
        <w:sectPr w:rsidR="00C734FF" w:rsidRPr="003E4429">
          <w:pgSz w:w="11905" w:h="16838"/>
          <w:pgMar w:top="1134" w:right="850" w:bottom="1134" w:left="1701" w:header="0" w:footer="0" w:gutter="0"/>
          <w:cols w:space="720"/>
        </w:sectPr>
      </w:pPr>
    </w:p>
    <w:p w:rsidR="00C734FF" w:rsidRPr="003E4429" w:rsidRDefault="00C734FF" w:rsidP="00C734FF">
      <w:pPr>
        <w:pStyle w:val="ConsPlusNormal"/>
        <w:jc w:val="right"/>
        <w:outlineLvl w:val="1"/>
        <w:rPr>
          <w:b/>
        </w:rPr>
      </w:pPr>
    </w:p>
    <w:p w:rsidR="00C734FF" w:rsidRPr="003E4429" w:rsidRDefault="00C734FF" w:rsidP="00C734FF">
      <w:pPr>
        <w:pStyle w:val="ConsPlusNormal"/>
        <w:jc w:val="both"/>
      </w:pP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29">
        <w:rPr>
          <w:rFonts w:ascii="Times New Roman" w:hAnsi="Times New Roman" w:cs="Times New Roman"/>
          <w:sz w:val="24"/>
          <w:szCs w:val="24"/>
        </w:rPr>
        <w:t xml:space="preserve">    УТВЕРЖДЕНО                          </w:t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  <w:t>СОГЛАСОВАНО</w:t>
      </w: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29">
        <w:rPr>
          <w:rFonts w:ascii="Times New Roman" w:hAnsi="Times New Roman" w:cs="Times New Roman"/>
          <w:sz w:val="24"/>
          <w:szCs w:val="24"/>
        </w:rPr>
        <w:t xml:space="preserve">    Получатель _____________            </w:t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  <w:t>Главный распорядитель _________</w:t>
      </w: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34FF" w:rsidRPr="003E4429" w:rsidRDefault="00C734FF" w:rsidP="00C734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322"/>
      <w:bookmarkEnd w:id="2"/>
      <w:r w:rsidRPr="003E4429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734FF" w:rsidRPr="003E4429" w:rsidRDefault="00C734FF" w:rsidP="00C734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429">
        <w:rPr>
          <w:rFonts w:ascii="Times New Roman" w:hAnsi="Times New Roman" w:cs="Times New Roman"/>
          <w:b/>
          <w:sz w:val="24"/>
          <w:szCs w:val="24"/>
        </w:rPr>
        <w:t>о расходах на выполнение работ по содержанию и ремонту</w:t>
      </w:r>
    </w:p>
    <w:p w:rsidR="00C734FF" w:rsidRPr="003E4429" w:rsidRDefault="00C734FF" w:rsidP="00C734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429">
        <w:rPr>
          <w:rFonts w:ascii="Times New Roman" w:hAnsi="Times New Roman" w:cs="Times New Roman"/>
          <w:b/>
          <w:sz w:val="24"/>
          <w:szCs w:val="24"/>
        </w:rPr>
        <w:t>автомобильных дорог местного значения и элементов</w:t>
      </w:r>
    </w:p>
    <w:p w:rsidR="00C734FF" w:rsidRPr="003E4429" w:rsidRDefault="00C734FF" w:rsidP="00C734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429">
        <w:rPr>
          <w:rFonts w:ascii="Times New Roman" w:hAnsi="Times New Roman" w:cs="Times New Roman"/>
          <w:b/>
          <w:sz w:val="24"/>
          <w:szCs w:val="24"/>
        </w:rPr>
        <w:t>благоустройства территории Северо-Курильского городского округа</w:t>
      </w:r>
    </w:p>
    <w:p w:rsidR="00C734FF" w:rsidRPr="003E4429" w:rsidRDefault="00C734FF" w:rsidP="00C734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429">
        <w:rPr>
          <w:rFonts w:ascii="Times New Roman" w:hAnsi="Times New Roman" w:cs="Times New Roman"/>
          <w:b/>
          <w:sz w:val="24"/>
          <w:szCs w:val="24"/>
        </w:rPr>
        <w:t>за ___________________ 20__ года</w:t>
      </w:r>
    </w:p>
    <w:p w:rsidR="00C734FF" w:rsidRPr="003E4429" w:rsidRDefault="00C734FF" w:rsidP="00C734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9"/>
        <w:gridCol w:w="2258"/>
        <w:gridCol w:w="5387"/>
        <w:gridCol w:w="1134"/>
        <w:gridCol w:w="1531"/>
        <w:gridCol w:w="1701"/>
        <w:gridCol w:w="1587"/>
      </w:tblGrid>
      <w:tr w:rsidR="00C734FF" w:rsidRPr="003E4429" w:rsidTr="00B911CF">
        <w:tc>
          <w:tcPr>
            <w:tcW w:w="639" w:type="dxa"/>
            <w:vMerge w:val="restart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 xml:space="preserve">N </w:t>
            </w:r>
            <w:proofErr w:type="gramStart"/>
            <w:r w:rsidRPr="003E4429">
              <w:t>п</w:t>
            </w:r>
            <w:proofErr w:type="gramEnd"/>
            <w:r w:rsidRPr="003E4429">
              <w:t>/п</w:t>
            </w:r>
          </w:p>
        </w:tc>
        <w:tc>
          <w:tcPr>
            <w:tcW w:w="2258" w:type="dxa"/>
            <w:vMerge w:val="restart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Шифр, номера нормативов и коды ресурсов</w:t>
            </w:r>
          </w:p>
        </w:tc>
        <w:tc>
          <w:tcPr>
            <w:tcW w:w="5387" w:type="dxa"/>
            <w:vMerge w:val="restart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Наименование работ</w:t>
            </w:r>
          </w:p>
        </w:tc>
        <w:tc>
          <w:tcPr>
            <w:tcW w:w="1134" w:type="dxa"/>
            <w:vMerge w:val="restart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Ед. изм.</w:t>
            </w:r>
          </w:p>
        </w:tc>
        <w:tc>
          <w:tcPr>
            <w:tcW w:w="4819" w:type="dxa"/>
            <w:gridSpan w:val="3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Выполнено работ</w:t>
            </w:r>
          </w:p>
        </w:tc>
      </w:tr>
      <w:tr w:rsidR="00C734FF" w:rsidRPr="003E4429" w:rsidTr="00B911CF">
        <w:tc>
          <w:tcPr>
            <w:tcW w:w="639" w:type="dxa"/>
            <w:vMerge/>
          </w:tcPr>
          <w:p w:rsidR="00C734FF" w:rsidRPr="003E4429" w:rsidRDefault="00C734FF" w:rsidP="00B911CF"/>
        </w:tc>
        <w:tc>
          <w:tcPr>
            <w:tcW w:w="2258" w:type="dxa"/>
            <w:vMerge/>
          </w:tcPr>
          <w:p w:rsidR="00C734FF" w:rsidRPr="003E4429" w:rsidRDefault="00C734FF" w:rsidP="00B911CF"/>
        </w:tc>
        <w:tc>
          <w:tcPr>
            <w:tcW w:w="5387" w:type="dxa"/>
            <w:vMerge/>
          </w:tcPr>
          <w:p w:rsidR="00C734FF" w:rsidRPr="003E4429" w:rsidRDefault="00C734FF" w:rsidP="00B911CF"/>
        </w:tc>
        <w:tc>
          <w:tcPr>
            <w:tcW w:w="1134" w:type="dxa"/>
            <w:vMerge/>
          </w:tcPr>
          <w:p w:rsidR="00C734FF" w:rsidRPr="003E4429" w:rsidRDefault="00C734FF" w:rsidP="00B911CF"/>
        </w:tc>
        <w:tc>
          <w:tcPr>
            <w:tcW w:w="1531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количество</w:t>
            </w:r>
          </w:p>
        </w:tc>
        <w:tc>
          <w:tcPr>
            <w:tcW w:w="1701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цена за единицу</w:t>
            </w:r>
          </w:p>
          <w:p w:rsidR="00C734FF" w:rsidRPr="003E4429" w:rsidRDefault="00C734FF" w:rsidP="00B911CF">
            <w:pPr>
              <w:pStyle w:val="ConsPlusNormal"/>
              <w:jc w:val="center"/>
            </w:pPr>
          </w:p>
        </w:tc>
        <w:tc>
          <w:tcPr>
            <w:tcW w:w="1587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стоимость</w:t>
            </w:r>
          </w:p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(с учетом НДС)</w:t>
            </w:r>
          </w:p>
          <w:p w:rsidR="00C734FF" w:rsidRPr="003E4429" w:rsidRDefault="00C734FF" w:rsidP="00B911CF">
            <w:pPr>
              <w:pStyle w:val="ConsPlusNormal"/>
              <w:jc w:val="center"/>
            </w:pPr>
          </w:p>
        </w:tc>
      </w:tr>
      <w:tr w:rsidR="00C734FF" w:rsidRPr="003E4429" w:rsidTr="00B911CF">
        <w:tc>
          <w:tcPr>
            <w:tcW w:w="639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1</w:t>
            </w:r>
          </w:p>
        </w:tc>
        <w:tc>
          <w:tcPr>
            <w:tcW w:w="2258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2</w:t>
            </w:r>
          </w:p>
        </w:tc>
        <w:tc>
          <w:tcPr>
            <w:tcW w:w="5387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3</w:t>
            </w:r>
          </w:p>
        </w:tc>
        <w:tc>
          <w:tcPr>
            <w:tcW w:w="1134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4</w:t>
            </w:r>
          </w:p>
        </w:tc>
        <w:tc>
          <w:tcPr>
            <w:tcW w:w="1531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5</w:t>
            </w:r>
          </w:p>
        </w:tc>
        <w:tc>
          <w:tcPr>
            <w:tcW w:w="1701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6</w:t>
            </w:r>
          </w:p>
        </w:tc>
        <w:tc>
          <w:tcPr>
            <w:tcW w:w="1587" w:type="dxa"/>
          </w:tcPr>
          <w:p w:rsidR="00C734FF" w:rsidRPr="003E4429" w:rsidRDefault="00C734FF" w:rsidP="00B911CF">
            <w:pPr>
              <w:pStyle w:val="ConsPlusNormal"/>
              <w:jc w:val="center"/>
            </w:pPr>
            <w:r w:rsidRPr="003E4429">
              <w:t>7</w:t>
            </w:r>
          </w:p>
        </w:tc>
      </w:tr>
      <w:tr w:rsidR="00C734FF" w:rsidRPr="003E4429" w:rsidTr="00B911CF">
        <w:tc>
          <w:tcPr>
            <w:tcW w:w="639" w:type="dxa"/>
          </w:tcPr>
          <w:p w:rsidR="00C734FF" w:rsidRPr="003E4429" w:rsidRDefault="00C734FF" w:rsidP="00B911CF">
            <w:pPr>
              <w:pStyle w:val="ConsPlusNormal"/>
            </w:pPr>
          </w:p>
        </w:tc>
        <w:tc>
          <w:tcPr>
            <w:tcW w:w="2258" w:type="dxa"/>
          </w:tcPr>
          <w:p w:rsidR="00C734FF" w:rsidRPr="003E4429" w:rsidRDefault="00C734FF" w:rsidP="00B911CF">
            <w:pPr>
              <w:pStyle w:val="ConsPlusNormal"/>
            </w:pPr>
          </w:p>
        </w:tc>
        <w:tc>
          <w:tcPr>
            <w:tcW w:w="5387" w:type="dxa"/>
          </w:tcPr>
          <w:p w:rsidR="00C734FF" w:rsidRPr="003E4429" w:rsidRDefault="00C734FF" w:rsidP="00B911CF">
            <w:pPr>
              <w:pStyle w:val="ConsPlusNormal"/>
            </w:pPr>
          </w:p>
        </w:tc>
        <w:tc>
          <w:tcPr>
            <w:tcW w:w="1134" w:type="dxa"/>
          </w:tcPr>
          <w:p w:rsidR="00C734FF" w:rsidRPr="003E4429" w:rsidRDefault="00C734FF" w:rsidP="00B911CF">
            <w:pPr>
              <w:pStyle w:val="ConsPlusNormal"/>
            </w:pPr>
          </w:p>
        </w:tc>
        <w:tc>
          <w:tcPr>
            <w:tcW w:w="1531" w:type="dxa"/>
          </w:tcPr>
          <w:p w:rsidR="00C734FF" w:rsidRPr="003E4429" w:rsidRDefault="00C734FF" w:rsidP="00B911CF">
            <w:pPr>
              <w:pStyle w:val="ConsPlusNormal"/>
            </w:pPr>
          </w:p>
        </w:tc>
        <w:tc>
          <w:tcPr>
            <w:tcW w:w="1701" w:type="dxa"/>
          </w:tcPr>
          <w:p w:rsidR="00C734FF" w:rsidRPr="003E4429" w:rsidRDefault="00C734FF" w:rsidP="00B911CF">
            <w:pPr>
              <w:pStyle w:val="ConsPlusNormal"/>
            </w:pPr>
          </w:p>
        </w:tc>
        <w:tc>
          <w:tcPr>
            <w:tcW w:w="1587" w:type="dxa"/>
          </w:tcPr>
          <w:p w:rsidR="00C734FF" w:rsidRPr="003E4429" w:rsidRDefault="00C734FF" w:rsidP="00B911CF">
            <w:pPr>
              <w:pStyle w:val="ConsPlusNormal"/>
            </w:pPr>
          </w:p>
        </w:tc>
      </w:tr>
    </w:tbl>
    <w:p w:rsidR="00C734FF" w:rsidRPr="003E4429" w:rsidRDefault="00C734FF" w:rsidP="00C734FF">
      <w:pPr>
        <w:pStyle w:val="ConsPlusNormal"/>
        <w:jc w:val="both"/>
      </w:pP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29">
        <w:rPr>
          <w:rFonts w:ascii="Times New Roman" w:hAnsi="Times New Roman" w:cs="Times New Roman"/>
          <w:sz w:val="24"/>
          <w:szCs w:val="24"/>
        </w:rPr>
        <w:t>Исполнитель (должность) __________________   ______________________________</w:t>
      </w:r>
    </w:p>
    <w:p w:rsidR="00C734FF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2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  <w:t xml:space="preserve">   (подпись)          </w:t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  <w:t xml:space="preserve">   (расшифровка подписи)</w:t>
      </w:r>
    </w:p>
    <w:p w:rsidR="00916D5C" w:rsidRDefault="00916D5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6D5C" w:rsidRDefault="00916D5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6D5C" w:rsidRDefault="00916D5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6D5C" w:rsidRDefault="00916D5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6D5C" w:rsidRDefault="00916D5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11CF" w:rsidRDefault="00B911CF" w:rsidP="00C734FF"/>
    <w:p w:rsidR="00925F6A" w:rsidRDefault="00925F6A" w:rsidP="00C734FF"/>
    <w:p w:rsidR="00925F6A" w:rsidRDefault="00925F6A" w:rsidP="00C734FF"/>
    <w:p w:rsidR="00684629" w:rsidRPr="00016E2D" w:rsidRDefault="00684629" w:rsidP="00684629">
      <w:pPr>
        <w:pStyle w:val="ConsPlusNormal"/>
        <w:jc w:val="center"/>
        <w:rPr>
          <w:b/>
        </w:rPr>
      </w:pPr>
      <w:r w:rsidRPr="00016E2D">
        <w:rPr>
          <w:b/>
        </w:rPr>
        <w:lastRenderedPageBreak/>
        <w:t>РАСЧЕТ</w:t>
      </w:r>
    </w:p>
    <w:p w:rsidR="00684629" w:rsidRPr="00016E2D" w:rsidRDefault="00684629" w:rsidP="00684629">
      <w:pPr>
        <w:pStyle w:val="ConsPlusNormal"/>
        <w:jc w:val="center"/>
        <w:rPr>
          <w:b/>
        </w:rPr>
      </w:pPr>
      <w:r w:rsidRPr="00016E2D">
        <w:rPr>
          <w:b/>
        </w:rPr>
        <w:t>плановых затрат и суммы субсидии на выполнение работ</w:t>
      </w:r>
      <w:r>
        <w:rPr>
          <w:b/>
        </w:rPr>
        <w:t xml:space="preserve"> </w:t>
      </w:r>
      <w:r w:rsidRPr="00016E2D">
        <w:rPr>
          <w:b/>
        </w:rPr>
        <w:t>по содержанию и ремонту автомобильных дорог местного</w:t>
      </w:r>
      <w:r>
        <w:rPr>
          <w:b/>
        </w:rPr>
        <w:t xml:space="preserve"> </w:t>
      </w:r>
      <w:r w:rsidRPr="00016E2D">
        <w:rPr>
          <w:b/>
        </w:rPr>
        <w:t xml:space="preserve">значения Северо-Курильского городского округа </w:t>
      </w:r>
    </w:p>
    <w:p w:rsidR="00684629" w:rsidRPr="00016E2D" w:rsidRDefault="00684629" w:rsidP="00684629">
      <w:pPr>
        <w:pStyle w:val="ConsPlusNormal"/>
        <w:jc w:val="center"/>
        <w:rPr>
          <w:b/>
        </w:rPr>
      </w:pPr>
      <w:r w:rsidRPr="00016E2D">
        <w:rPr>
          <w:b/>
        </w:rPr>
        <w:t>на ____________ 20___ год</w:t>
      </w:r>
    </w:p>
    <w:p w:rsidR="00684629" w:rsidRPr="00016E2D" w:rsidRDefault="00684629" w:rsidP="00684629">
      <w:pPr>
        <w:pStyle w:val="ConsPlusNormal"/>
        <w:jc w:val="both"/>
      </w:pPr>
    </w:p>
    <w:tbl>
      <w:tblPr>
        <w:tblW w:w="14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749"/>
        <w:gridCol w:w="850"/>
        <w:gridCol w:w="1134"/>
        <w:gridCol w:w="1560"/>
        <w:gridCol w:w="1559"/>
        <w:gridCol w:w="2552"/>
        <w:gridCol w:w="1899"/>
      </w:tblGrid>
      <w:tr w:rsidR="00684629" w:rsidRPr="00016E2D" w:rsidTr="00C65809">
        <w:tc>
          <w:tcPr>
            <w:tcW w:w="558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 xml:space="preserve">N </w:t>
            </w:r>
            <w:proofErr w:type="gramStart"/>
            <w:r w:rsidRPr="00016E2D">
              <w:t>п</w:t>
            </w:r>
            <w:proofErr w:type="gramEnd"/>
            <w:r w:rsidRPr="00016E2D">
              <w:t>/п</w:t>
            </w:r>
          </w:p>
        </w:tc>
        <w:tc>
          <w:tcPr>
            <w:tcW w:w="4749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Наименование и виды работ</w:t>
            </w:r>
          </w:p>
        </w:tc>
        <w:tc>
          <w:tcPr>
            <w:tcW w:w="850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Ед. изм.</w:t>
            </w:r>
          </w:p>
        </w:tc>
        <w:tc>
          <w:tcPr>
            <w:tcW w:w="1134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Объем работ</w:t>
            </w:r>
          </w:p>
        </w:tc>
        <w:tc>
          <w:tcPr>
            <w:tcW w:w="1560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Кратность проведения работ</w:t>
            </w:r>
          </w:p>
        </w:tc>
        <w:tc>
          <w:tcPr>
            <w:tcW w:w="1559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Объем работ с учетом кратности</w:t>
            </w:r>
          </w:p>
        </w:tc>
        <w:tc>
          <w:tcPr>
            <w:tcW w:w="2552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Обоснование (смета, шифр, N расценки)</w:t>
            </w:r>
          </w:p>
        </w:tc>
        <w:tc>
          <w:tcPr>
            <w:tcW w:w="1899" w:type="dxa"/>
          </w:tcPr>
          <w:p w:rsidR="00684629" w:rsidRDefault="00684629" w:rsidP="00C65809">
            <w:pPr>
              <w:pStyle w:val="ConsPlusNormal"/>
              <w:jc w:val="center"/>
            </w:pPr>
            <w:r w:rsidRPr="00016E2D">
              <w:t>Стоимость</w:t>
            </w:r>
            <w:r>
              <w:t xml:space="preserve"> </w:t>
            </w:r>
          </w:p>
          <w:p w:rsidR="00684629" w:rsidRPr="00016E2D" w:rsidRDefault="00684629" w:rsidP="00C65809">
            <w:pPr>
              <w:pStyle w:val="ConsPlusNormal"/>
              <w:jc w:val="center"/>
            </w:pPr>
            <w:r>
              <w:t>(с учетом НДС)</w:t>
            </w:r>
            <w:r w:rsidRPr="00016E2D">
              <w:t>, руб.</w:t>
            </w:r>
          </w:p>
        </w:tc>
      </w:tr>
      <w:tr w:rsidR="00684629" w:rsidRPr="00016E2D" w:rsidTr="00C65809">
        <w:tc>
          <w:tcPr>
            <w:tcW w:w="558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1</w:t>
            </w:r>
          </w:p>
        </w:tc>
        <w:tc>
          <w:tcPr>
            <w:tcW w:w="4749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2</w:t>
            </w:r>
          </w:p>
        </w:tc>
        <w:tc>
          <w:tcPr>
            <w:tcW w:w="850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3</w:t>
            </w:r>
          </w:p>
        </w:tc>
        <w:tc>
          <w:tcPr>
            <w:tcW w:w="1134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4</w:t>
            </w:r>
          </w:p>
        </w:tc>
        <w:tc>
          <w:tcPr>
            <w:tcW w:w="1560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5</w:t>
            </w:r>
          </w:p>
        </w:tc>
        <w:tc>
          <w:tcPr>
            <w:tcW w:w="1559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6</w:t>
            </w:r>
          </w:p>
        </w:tc>
        <w:tc>
          <w:tcPr>
            <w:tcW w:w="2552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7</w:t>
            </w:r>
          </w:p>
        </w:tc>
        <w:tc>
          <w:tcPr>
            <w:tcW w:w="1899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8</w:t>
            </w:r>
          </w:p>
        </w:tc>
      </w:tr>
      <w:tr w:rsidR="00684629" w:rsidRPr="00016E2D" w:rsidTr="00C65809">
        <w:tc>
          <w:tcPr>
            <w:tcW w:w="558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1.</w:t>
            </w:r>
          </w:p>
        </w:tc>
        <w:tc>
          <w:tcPr>
            <w:tcW w:w="4749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850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134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560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559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2552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899" w:type="dxa"/>
          </w:tcPr>
          <w:p w:rsidR="00684629" w:rsidRPr="00016E2D" w:rsidRDefault="00684629" w:rsidP="00C65809">
            <w:pPr>
              <w:pStyle w:val="ConsPlusNormal"/>
            </w:pPr>
          </w:p>
        </w:tc>
      </w:tr>
      <w:tr w:rsidR="00684629" w:rsidRPr="00016E2D" w:rsidTr="00C65809">
        <w:tc>
          <w:tcPr>
            <w:tcW w:w="558" w:type="dxa"/>
          </w:tcPr>
          <w:p w:rsidR="00684629" w:rsidRPr="00016E2D" w:rsidRDefault="00684629" w:rsidP="00C65809">
            <w:pPr>
              <w:pStyle w:val="ConsPlusNormal"/>
              <w:jc w:val="center"/>
            </w:pPr>
            <w:r w:rsidRPr="00016E2D">
              <w:t>2.</w:t>
            </w:r>
          </w:p>
        </w:tc>
        <w:tc>
          <w:tcPr>
            <w:tcW w:w="4749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850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134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560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559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2552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899" w:type="dxa"/>
          </w:tcPr>
          <w:p w:rsidR="00684629" w:rsidRPr="00016E2D" w:rsidRDefault="00684629" w:rsidP="00C65809">
            <w:pPr>
              <w:pStyle w:val="ConsPlusNormal"/>
            </w:pPr>
          </w:p>
        </w:tc>
      </w:tr>
      <w:tr w:rsidR="00684629" w:rsidRPr="00016E2D" w:rsidTr="00C65809">
        <w:tc>
          <w:tcPr>
            <w:tcW w:w="558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4749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850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134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560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559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2552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899" w:type="dxa"/>
          </w:tcPr>
          <w:p w:rsidR="00684629" w:rsidRPr="00016E2D" w:rsidRDefault="00684629" w:rsidP="00C65809">
            <w:pPr>
              <w:pStyle w:val="ConsPlusNormal"/>
            </w:pPr>
          </w:p>
        </w:tc>
      </w:tr>
      <w:tr w:rsidR="00684629" w:rsidRPr="00016E2D" w:rsidTr="00C65809">
        <w:tc>
          <w:tcPr>
            <w:tcW w:w="558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4749" w:type="dxa"/>
          </w:tcPr>
          <w:p w:rsidR="00684629" w:rsidRPr="00016E2D" w:rsidRDefault="00684629" w:rsidP="00C65809">
            <w:pPr>
              <w:pStyle w:val="ConsPlusNormal"/>
            </w:pPr>
            <w:r w:rsidRPr="00016E2D">
              <w:t>Итого:</w:t>
            </w:r>
          </w:p>
        </w:tc>
        <w:tc>
          <w:tcPr>
            <w:tcW w:w="850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134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560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559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2552" w:type="dxa"/>
          </w:tcPr>
          <w:p w:rsidR="00684629" w:rsidRPr="00016E2D" w:rsidRDefault="00684629" w:rsidP="00C65809">
            <w:pPr>
              <w:pStyle w:val="ConsPlusNormal"/>
            </w:pPr>
          </w:p>
        </w:tc>
        <w:tc>
          <w:tcPr>
            <w:tcW w:w="1899" w:type="dxa"/>
          </w:tcPr>
          <w:p w:rsidR="00684629" w:rsidRPr="00016E2D" w:rsidRDefault="00684629" w:rsidP="00C65809">
            <w:pPr>
              <w:pStyle w:val="ConsPlusNormal"/>
            </w:pPr>
          </w:p>
        </w:tc>
      </w:tr>
    </w:tbl>
    <w:p w:rsidR="00684629" w:rsidRPr="00016E2D" w:rsidRDefault="00684629" w:rsidP="00684629">
      <w:pPr>
        <w:pStyle w:val="ConsPlusNormal"/>
        <w:jc w:val="both"/>
      </w:pPr>
    </w:p>
    <w:p w:rsidR="00684629" w:rsidRPr="00016E2D" w:rsidRDefault="00684629" w:rsidP="006846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Руководитель            _______________   _____________________________</w:t>
      </w:r>
    </w:p>
    <w:p w:rsidR="00684629" w:rsidRPr="00016E2D" w:rsidRDefault="00684629" w:rsidP="006846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6E2D">
        <w:rPr>
          <w:rFonts w:ascii="Times New Roman" w:hAnsi="Times New Roman" w:cs="Times New Roman"/>
          <w:sz w:val="24"/>
          <w:szCs w:val="24"/>
        </w:rPr>
        <w:t xml:space="preserve"> (подпись)           (расшифровка подписи)</w:t>
      </w:r>
    </w:p>
    <w:p w:rsidR="00684629" w:rsidRPr="00016E2D" w:rsidRDefault="00684629" w:rsidP="006846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4629" w:rsidRPr="00016E2D" w:rsidRDefault="00684629" w:rsidP="006846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Исполнитель (должность) _______________   _____________________________</w:t>
      </w:r>
    </w:p>
    <w:p w:rsidR="00684629" w:rsidRPr="00016E2D" w:rsidRDefault="00684629" w:rsidP="006846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6E2D">
        <w:rPr>
          <w:rFonts w:ascii="Times New Roman" w:hAnsi="Times New Roman" w:cs="Times New Roman"/>
          <w:sz w:val="24"/>
          <w:szCs w:val="24"/>
        </w:rPr>
        <w:t xml:space="preserve">  (подпись)           (расшифровка подписи)</w:t>
      </w:r>
    </w:p>
    <w:p w:rsidR="00684629" w:rsidRPr="00016E2D" w:rsidRDefault="00684629" w:rsidP="006846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4629" w:rsidRPr="00016E2D" w:rsidRDefault="00684629" w:rsidP="006846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E2D">
        <w:rPr>
          <w:rFonts w:ascii="Times New Roman" w:hAnsi="Times New Roman" w:cs="Times New Roman"/>
          <w:sz w:val="24"/>
          <w:szCs w:val="24"/>
        </w:rPr>
        <w:t xml:space="preserve">    "______" ___________ 20___ г.</w:t>
      </w:r>
    </w:p>
    <w:p w:rsidR="00684629" w:rsidRPr="003E4429" w:rsidRDefault="00684629" w:rsidP="00C734FF">
      <w:pPr>
        <w:sectPr w:rsidR="00684629" w:rsidRPr="003E442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734FF" w:rsidRDefault="00C734FF" w:rsidP="00C734FF">
      <w:pPr>
        <w:pStyle w:val="ConsPlusNormal"/>
        <w:jc w:val="right"/>
        <w:outlineLvl w:val="1"/>
      </w:pPr>
    </w:p>
    <w:p w:rsidR="00925F6A" w:rsidRPr="003E4429" w:rsidRDefault="00925F6A" w:rsidP="00C734FF">
      <w:pPr>
        <w:pStyle w:val="ConsPlusNormal"/>
        <w:jc w:val="right"/>
        <w:outlineLvl w:val="1"/>
        <w:rPr>
          <w:b/>
        </w:rPr>
      </w:pPr>
    </w:p>
    <w:p w:rsidR="00C734FF" w:rsidRPr="003E4429" w:rsidRDefault="00C734FF" w:rsidP="00C734FF">
      <w:pPr>
        <w:pStyle w:val="ConsPlusNormal"/>
        <w:jc w:val="both"/>
      </w:pPr>
    </w:p>
    <w:p w:rsidR="00C734FF" w:rsidRPr="003E4429" w:rsidRDefault="00C734FF" w:rsidP="00C734FF">
      <w:pPr>
        <w:pStyle w:val="ConsPlusNormal"/>
        <w:jc w:val="center"/>
        <w:rPr>
          <w:b/>
        </w:rPr>
      </w:pPr>
      <w:bookmarkStart w:id="3" w:name="P390"/>
      <w:bookmarkEnd w:id="3"/>
      <w:r w:rsidRPr="003E4429">
        <w:rPr>
          <w:b/>
        </w:rPr>
        <w:t>ОТЧЕТ</w:t>
      </w:r>
    </w:p>
    <w:p w:rsidR="00C734FF" w:rsidRPr="003E4429" w:rsidRDefault="00C734FF" w:rsidP="00C734FF">
      <w:pPr>
        <w:pStyle w:val="ConsPlusNormal"/>
        <w:jc w:val="center"/>
        <w:rPr>
          <w:b/>
        </w:rPr>
      </w:pPr>
      <w:r w:rsidRPr="003E4429">
        <w:rPr>
          <w:b/>
        </w:rPr>
        <w:t>о достижении показателей результативности выполнения работ</w:t>
      </w:r>
    </w:p>
    <w:p w:rsidR="00C734FF" w:rsidRPr="003E4429" w:rsidRDefault="00C734FF" w:rsidP="00C734FF">
      <w:pPr>
        <w:pStyle w:val="ConsPlusNormal"/>
        <w:jc w:val="center"/>
        <w:rPr>
          <w:b/>
        </w:rPr>
      </w:pPr>
      <w:r w:rsidRPr="003E4429">
        <w:rPr>
          <w:b/>
        </w:rPr>
        <w:t>по содержанию и ремонту автомобильных дорог местного</w:t>
      </w:r>
    </w:p>
    <w:p w:rsidR="00C734FF" w:rsidRPr="003E4429" w:rsidRDefault="00C734FF" w:rsidP="00C734FF">
      <w:pPr>
        <w:pStyle w:val="ConsPlusNormal"/>
        <w:jc w:val="center"/>
        <w:rPr>
          <w:b/>
        </w:rPr>
      </w:pPr>
      <w:r w:rsidRPr="003E4429">
        <w:rPr>
          <w:b/>
        </w:rPr>
        <w:t>значения Северо-Курильского городского округа</w:t>
      </w:r>
    </w:p>
    <w:p w:rsidR="00C734FF" w:rsidRDefault="00C734FF" w:rsidP="00C734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429">
        <w:rPr>
          <w:rFonts w:ascii="Times New Roman" w:hAnsi="Times New Roman" w:cs="Times New Roman"/>
          <w:b/>
          <w:sz w:val="24"/>
          <w:szCs w:val="24"/>
        </w:rPr>
        <w:t>за ___________________ 20__ года</w:t>
      </w:r>
    </w:p>
    <w:p w:rsidR="007F46A3" w:rsidRDefault="007F46A3" w:rsidP="00C734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6A3" w:rsidRDefault="007F46A3" w:rsidP="007F46A3">
      <w:pPr>
        <w:pStyle w:val="ConsPlusNormal"/>
        <w:jc w:val="center"/>
        <w:rPr>
          <w:b/>
        </w:rPr>
      </w:pPr>
    </w:p>
    <w:p w:rsidR="007F46A3" w:rsidRDefault="007F46A3" w:rsidP="007F46A3">
      <w:pPr>
        <w:pStyle w:val="ConsPlusNormal"/>
        <w:jc w:val="center"/>
        <w:rPr>
          <w:b/>
        </w:rPr>
      </w:pPr>
      <w:r w:rsidRPr="003E4429">
        <w:rPr>
          <w:b/>
        </w:rPr>
        <w:t>Зимнее содержание</w:t>
      </w:r>
    </w:p>
    <w:p w:rsidR="007F46A3" w:rsidRPr="003E4429" w:rsidRDefault="007F46A3" w:rsidP="007F46A3">
      <w:pPr>
        <w:pStyle w:val="ConsPlusNormal"/>
        <w:jc w:val="center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4195"/>
        <w:gridCol w:w="2456"/>
        <w:gridCol w:w="2376"/>
      </w:tblGrid>
      <w:tr w:rsidR="007F46A3" w:rsidRPr="003E4429" w:rsidTr="007F46A3">
        <w:tc>
          <w:tcPr>
            <w:tcW w:w="674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N </w:t>
            </w:r>
            <w:proofErr w:type="gramStart"/>
            <w:r w:rsidRPr="007F46A3">
              <w:rPr>
                <w:sz w:val="22"/>
                <w:szCs w:val="22"/>
              </w:rPr>
              <w:t>п</w:t>
            </w:r>
            <w:proofErr w:type="gramEnd"/>
            <w:r w:rsidRPr="007F46A3">
              <w:rPr>
                <w:sz w:val="22"/>
                <w:szCs w:val="22"/>
              </w:rPr>
              <w:t>/п</w:t>
            </w:r>
          </w:p>
        </w:tc>
        <w:tc>
          <w:tcPr>
            <w:tcW w:w="4195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Показатель</w:t>
            </w:r>
          </w:p>
        </w:tc>
        <w:tc>
          <w:tcPr>
            <w:tcW w:w="2456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План</w:t>
            </w:r>
          </w:p>
        </w:tc>
        <w:tc>
          <w:tcPr>
            <w:tcW w:w="2376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Факт</w:t>
            </w:r>
          </w:p>
        </w:tc>
      </w:tr>
      <w:tr w:rsidR="007F46A3" w:rsidRPr="003E4429" w:rsidTr="007F46A3">
        <w:tc>
          <w:tcPr>
            <w:tcW w:w="674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1</w:t>
            </w:r>
          </w:p>
        </w:tc>
        <w:tc>
          <w:tcPr>
            <w:tcW w:w="4195" w:type="dxa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Обеспечение свободного проезда всех видов транспорта после начала снегопада в течение 6 часов</w:t>
            </w:r>
          </w:p>
        </w:tc>
        <w:tc>
          <w:tcPr>
            <w:tcW w:w="2456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Проезд свободен на всех дорогах, подлежащих содержанию</w:t>
            </w:r>
          </w:p>
        </w:tc>
        <w:tc>
          <w:tcPr>
            <w:tcW w:w="2376" w:type="dxa"/>
            <w:vAlign w:val="center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F46A3" w:rsidRPr="003E4429" w:rsidTr="007F46A3">
        <w:tc>
          <w:tcPr>
            <w:tcW w:w="674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2</w:t>
            </w:r>
          </w:p>
        </w:tc>
        <w:tc>
          <w:tcPr>
            <w:tcW w:w="4195" w:type="dxa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Обработка проезжей части дорог, перекрестков, заездных карманов и опасных участков на подъемах и спусках </w:t>
            </w:r>
            <w:proofErr w:type="spellStart"/>
            <w:r w:rsidRPr="007F46A3">
              <w:rPr>
                <w:sz w:val="22"/>
                <w:szCs w:val="22"/>
              </w:rPr>
              <w:t>противогололедными</w:t>
            </w:r>
            <w:proofErr w:type="spellEnd"/>
            <w:r w:rsidRPr="007F46A3">
              <w:rPr>
                <w:sz w:val="22"/>
                <w:szCs w:val="22"/>
              </w:rPr>
              <w:t xml:space="preserve"> средствами после возникновения скользкости в течение 6 часов</w:t>
            </w:r>
          </w:p>
        </w:tc>
        <w:tc>
          <w:tcPr>
            <w:tcW w:w="2456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Скользкость отсутствует на всех перекрестках, заездных карманах и опасных участках</w:t>
            </w:r>
          </w:p>
        </w:tc>
        <w:tc>
          <w:tcPr>
            <w:tcW w:w="2376" w:type="dxa"/>
            <w:vAlign w:val="center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F46A3" w:rsidRPr="003E4429" w:rsidTr="007F46A3">
        <w:tc>
          <w:tcPr>
            <w:tcW w:w="674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3</w:t>
            </w:r>
          </w:p>
        </w:tc>
        <w:tc>
          <w:tcPr>
            <w:tcW w:w="4195" w:type="dxa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Уборка тротуаров и пешеходных переходов от снега для обеспечения свободного прохода пешеходов до 8 часов утра</w:t>
            </w:r>
          </w:p>
        </w:tc>
        <w:tc>
          <w:tcPr>
            <w:tcW w:w="2456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Все тротуары и переходы расчищены</w:t>
            </w:r>
          </w:p>
        </w:tc>
        <w:tc>
          <w:tcPr>
            <w:tcW w:w="2376" w:type="dxa"/>
            <w:vAlign w:val="center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F46A3" w:rsidRPr="003E4429" w:rsidTr="007F46A3">
        <w:tc>
          <w:tcPr>
            <w:tcW w:w="674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4</w:t>
            </w:r>
          </w:p>
        </w:tc>
        <w:tc>
          <w:tcPr>
            <w:tcW w:w="4195" w:type="dxa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Очистка заездных карманов и въездов во дворы в течение 6 часов после окончания снегопада</w:t>
            </w:r>
          </w:p>
        </w:tc>
        <w:tc>
          <w:tcPr>
            <w:tcW w:w="2456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Все заездные карманы и въезды во дворы расчищены</w:t>
            </w:r>
          </w:p>
        </w:tc>
        <w:tc>
          <w:tcPr>
            <w:tcW w:w="2376" w:type="dxa"/>
            <w:vAlign w:val="center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F46A3" w:rsidRPr="003E4429" w:rsidTr="007F46A3">
        <w:tc>
          <w:tcPr>
            <w:tcW w:w="674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5</w:t>
            </w:r>
          </w:p>
        </w:tc>
        <w:tc>
          <w:tcPr>
            <w:tcW w:w="4195" w:type="dxa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Вывоз снега с перекрестков, разворотов, городской площади, остановок общественного транспорта после окончания снегопада в течение 2 суток</w:t>
            </w:r>
          </w:p>
        </w:tc>
        <w:tc>
          <w:tcPr>
            <w:tcW w:w="2456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Отсутствие снега на перекрестках, остановках, разворотах</w:t>
            </w:r>
          </w:p>
        </w:tc>
        <w:tc>
          <w:tcPr>
            <w:tcW w:w="2376" w:type="dxa"/>
            <w:vAlign w:val="center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F46A3" w:rsidRPr="003E4429" w:rsidTr="007F46A3">
        <w:tc>
          <w:tcPr>
            <w:tcW w:w="674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6</w:t>
            </w:r>
          </w:p>
        </w:tc>
        <w:tc>
          <w:tcPr>
            <w:tcW w:w="4195" w:type="dxa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Посыпка </w:t>
            </w:r>
            <w:proofErr w:type="spellStart"/>
            <w:r w:rsidRPr="007F46A3">
              <w:rPr>
                <w:sz w:val="22"/>
                <w:szCs w:val="22"/>
              </w:rPr>
              <w:t>противогололедной</w:t>
            </w:r>
            <w:proofErr w:type="spellEnd"/>
            <w:r w:rsidRPr="007F46A3">
              <w:rPr>
                <w:sz w:val="22"/>
                <w:szCs w:val="22"/>
              </w:rPr>
              <w:t xml:space="preserve">  смесью пешеходных тротуаров до 8 часов утра</w:t>
            </w:r>
          </w:p>
        </w:tc>
        <w:tc>
          <w:tcPr>
            <w:tcW w:w="2456" w:type="dxa"/>
          </w:tcPr>
          <w:p w:rsidR="007F46A3" w:rsidRPr="007F46A3" w:rsidRDefault="007F46A3" w:rsidP="00C65809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Все тротуары и остановки посыпаны</w:t>
            </w:r>
          </w:p>
        </w:tc>
        <w:tc>
          <w:tcPr>
            <w:tcW w:w="2376" w:type="dxa"/>
            <w:vAlign w:val="center"/>
          </w:tcPr>
          <w:p w:rsidR="007F46A3" w:rsidRPr="007F46A3" w:rsidRDefault="007F46A3" w:rsidP="00C65809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7F46A3" w:rsidRDefault="007F46A3" w:rsidP="00C734FF">
      <w:pPr>
        <w:pStyle w:val="ConsPlusNormal"/>
        <w:jc w:val="center"/>
        <w:rPr>
          <w:b/>
        </w:rPr>
      </w:pPr>
    </w:p>
    <w:p w:rsidR="00C734FF" w:rsidRDefault="007F46A3" w:rsidP="00C734FF">
      <w:pPr>
        <w:pStyle w:val="ConsPlusNormal"/>
        <w:jc w:val="center"/>
        <w:rPr>
          <w:b/>
        </w:rPr>
      </w:pPr>
      <w:r>
        <w:rPr>
          <w:b/>
        </w:rPr>
        <w:t>Летнее содержание и ремонт дорог</w:t>
      </w:r>
    </w:p>
    <w:p w:rsidR="007F46A3" w:rsidRPr="003E4429" w:rsidRDefault="007F46A3" w:rsidP="00C734FF">
      <w:pPr>
        <w:pStyle w:val="ConsPlusNormal"/>
        <w:jc w:val="center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1515"/>
        <w:gridCol w:w="283"/>
        <w:gridCol w:w="4536"/>
        <w:gridCol w:w="2552"/>
      </w:tblGrid>
      <w:tr w:rsidR="00C734FF" w:rsidRPr="003E4429" w:rsidTr="007F46A3">
        <w:tc>
          <w:tcPr>
            <w:tcW w:w="674" w:type="dxa"/>
          </w:tcPr>
          <w:p w:rsidR="00C734FF" w:rsidRPr="007F46A3" w:rsidRDefault="00C734FF" w:rsidP="00B911CF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N </w:t>
            </w:r>
            <w:proofErr w:type="gramStart"/>
            <w:r w:rsidRPr="007F46A3">
              <w:rPr>
                <w:sz w:val="22"/>
                <w:szCs w:val="22"/>
              </w:rPr>
              <w:t>п</w:t>
            </w:r>
            <w:proofErr w:type="gramEnd"/>
            <w:r w:rsidRPr="007F46A3">
              <w:rPr>
                <w:sz w:val="22"/>
                <w:szCs w:val="22"/>
              </w:rPr>
              <w:t>/п</w:t>
            </w:r>
          </w:p>
        </w:tc>
        <w:tc>
          <w:tcPr>
            <w:tcW w:w="1798" w:type="dxa"/>
            <w:gridSpan w:val="2"/>
          </w:tcPr>
          <w:p w:rsidR="00C734FF" w:rsidRPr="007F46A3" w:rsidRDefault="00C734FF" w:rsidP="00B911CF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Уровень содержания</w:t>
            </w:r>
          </w:p>
        </w:tc>
        <w:tc>
          <w:tcPr>
            <w:tcW w:w="4536" w:type="dxa"/>
          </w:tcPr>
          <w:p w:rsidR="00C734FF" w:rsidRPr="007F46A3" w:rsidRDefault="00C734FF" w:rsidP="00B911CF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План</w:t>
            </w:r>
          </w:p>
        </w:tc>
        <w:tc>
          <w:tcPr>
            <w:tcW w:w="2552" w:type="dxa"/>
          </w:tcPr>
          <w:p w:rsidR="00C734FF" w:rsidRPr="007F46A3" w:rsidRDefault="00C734FF" w:rsidP="00B911CF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Факт</w:t>
            </w:r>
          </w:p>
        </w:tc>
      </w:tr>
      <w:tr w:rsidR="00C734FF" w:rsidRPr="003E4429" w:rsidTr="007F46A3">
        <w:trPr>
          <w:trHeight w:val="3118"/>
        </w:trPr>
        <w:tc>
          <w:tcPr>
            <w:tcW w:w="674" w:type="dxa"/>
          </w:tcPr>
          <w:p w:rsidR="00C734FF" w:rsidRPr="007F46A3" w:rsidRDefault="00C734FF" w:rsidP="00B911CF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515" w:type="dxa"/>
          </w:tcPr>
          <w:p w:rsidR="00C734FF" w:rsidRPr="007F46A3" w:rsidRDefault="00C734FF" w:rsidP="00B911CF">
            <w:pPr>
              <w:pStyle w:val="ConsPlusNormal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Высокий</w:t>
            </w:r>
          </w:p>
        </w:tc>
        <w:tc>
          <w:tcPr>
            <w:tcW w:w="4819" w:type="dxa"/>
            <w:gridSpan w:val="2"/>
          </w:tcPr>
          <w:p w:rsidR="00C734FF" w:rsidRPr="007F46A3" w:rsidRDefault="00C734FF" w:rsidP="00B911CF">
            <w:pPr>
              <w:pStyle w:val="ConsPlusNormal"/>
              <w:jc w:val="both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- Автомобильная дорога, каждый ее конструктивный элемент и их составляющие содержатся в состоянии, обеспечивающем круглосуточное, бесперебойное и безопасное движение автотранспортных средств. </w:t>
            </w:r>
          </w:p>
          <w:p w:rsidR="00C734FF" w:rsidRPr="007F46A3" w:rsidRDefault="00C734FF" w:rsidP="00B911CF">
            <w:pPr>
              <w:pStyle w:val="ConsPlusNormal"/>
              <w:jc w:val="both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- Отсутствуют ДТП с сопутствующими неудовлетворительными дорожными условиями, зависящими от дефектов содержания автомобильных дорог. </w:t>
            </w:r>
          </w:p>
          <w:p w:rsidR="00C734FF" w:rsidRPr="007F46A3" w:rsidRDefault="00C734FF" w:rsidP="00B911CF">
            <w:pPr>
              <w:pStyle w:val="ConsPlusNormal"/>
              <w:jc w:val="both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- Допускается наличие не более 3% километров, на которых зафиксирован недопустимый уровень содержания</w:t>
            </w:r>
          </w:p>
        </w:tc>
        <w:tc>
          <w:tcPr>
            <w:tcW w:w="2552" w:type="dxa"/>
            <w:vAlign w:val="center"/>
          </w:tcPr>
          <w:p w:rsidR="00C734FF" w:rsidRPr="007F46A3" w:rsidRDefault="00C734FF" w:rsidP="00B911C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734FF" w:rsidRPr="003E4429" w:rsidTr="007F46A3">
        <w:trPr>
          <w:trHeight w:val="3336"/>
        </w:trPr>
        <w:tc>
          <w:tcPr>
            <w:tcW w:w="674" w:type="dxa"/>
          </w:tcPr>
          <w:p w:rsidR="00C734FF" w:rsidRPr="007F46A3" w:rsidRDefault="00C734FF" w:rsidP="00B911CF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2.</w:t>
            </w:r>
          </w:p>
        </w:tc>
        <w:tc>
          <w:tcPr>
            <w:tcW w:w="1515" w:type="dxa"/>
          </w:tcPr>
          <w:p w:rsidR="00C734FF" w:rsidRPr="007F46A3" w:rsidRDefault="00C734FF" w:rsidP="00B911CF">
            <w:pPr>
              <w:pStyle w:val="ConsPlusNormal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Средний</w:t>
            </w:r>
          </w:p>
        </w:tc>
        <w:tc>
          <w:tcPr>
            <w:tcW w:w="4819" w:type="dxa"/>
            <w:gridSpan w:val="2"/>
          </w:tcPr>
          <w:p w:rsidR="00C734FF" w:rsidRPr="007F46A3" w:rsidRDefault="00C734FF" w:rsidP="00B911CF">
            <w:pPr>
              <w:pStyle w:val="ConsPlusNormal"/>
              <w:jc w:val="both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- Состояние конструктивных элементов автомобильной дороги и их составляющих, зависящих от содержания, не вызывает необходимость временного ограничения или прекращения движения автотранспортных средств. </w:t>
            </w:r>
          </w:p>
          <w:p w:rsidR="00C734FF" w:rsidRPr="007F46A3" w:rsidRDefault="00C734FF" w:rsidP="00B911CF">
            <w:pPr>
              <w:pStyle w:val="ConsPlusNormal"/>
              <w:jc w:val="both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- Отсутствуют ДТП с сопутствующими неудовлетворительными дорожными условиями, зависящими от дефектов содержания автомобильных дорог. </w:t>
            </w:r>
          </w:p>
          <w:p w:rsidR="00C734FF" w:rsidRPr="007F46A3" w:rsidRDefault="00C734FF" w:rsidP="00B911CF">
            <w:pPr>
              <w:pStyle w:val="ConsPlusNormal"/>
              <w:jc w:val="both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 -Допускается наличие не более 10% километров, на которых зафиксирован недопустимый уровень содержания</w:t>
            </w:r>
          </w:p>
        </w:tc>
        <w:tc>
          <w:tcPr>
            <w:tcW w:w="2552" w:type="dxa"/>
            <w:vAlign w:val="center"/>
          </w:tcPr>
          <w:p w:rsidR="00C734FF" w:rsidRPr="007F46A3" w:rsidRDefault="00C734FF" w:rsidP="00B911C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734FF" w:rsidRPr="003E4429" w:rsidTr="007F46A3">
        <w:trPr>
          <w:trHeight w:val="3174"/>
        </w:trPr>
        <w:tc>
          <w:tcPr>
            <w:tcW w:w="674" w:type="dxa"/>
          </w:tcPr>
          <w:p w:rsidR="00C734FF" w:rsidRPr="007F46A3" w:rsidRDefault="00C734FF" w:rsidP="00B911CF">
            <w:pPr>
              <w:pStyle w:val="ConsPlusNormal"/>
              <w:jc w:val="center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3.</w:t>
            </w:r>
          </w:p>
        </w:tc>
        <w:tc>
          <w:tcPr>
            <w:tcW w:w="1515" w:type="dxa"/>
          </w:tcPr>
          <w:p w:rsidR="00C734FF" w:rsidRPr="007F46A3" w:rsidRDefault="00C734FF" w:rsidP="00B911CF">
            <w:pPr>
              <w:pStyle w:val="ConsPlusNormal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>Допустимый</w:t>
            </w:r>
          </w:p>
        </w:tc>
        <w:tc>
          <w:tcPr>
            <w:tcW w:w="4819" w:type="dxa"/>
            <w:gridSpan w:val="2"/>
          </w:tcPr>
          <w:p w:rsidR="00C734FF" w:rsidRPr="007F46A3" w:rsidRDefault="00C734FF" w:rsidP="00B911CF">
            <w:pPr>
              <w:pStyle w:val="ConsPlusNormal"/>
              <w:jc w:val="both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- Допускается временное ограничение или прекращение движения автотранспортных средств на отдельных участках по условиям их содержания при неблагоприятных </w:t>
            </w:r>
            <w:proofErr w:type="spellStart"/>
            <w:r w:rsidRPr="007F46A3">
              <w:rPr>
                <w:sz w:val="22"/>
                <w:szCs w:val="22"/>
              </w:rPr>
              <w:t>погодно</w:t>
            </w:r>
            <w:proofErr w:type="spellEnd"/>
            <w:r w:rsidRPr="007F46A3">
              <w:rPr>
                <w:sz w:val="22"/>
                <w:szCs w:val="22"/>
              </w:rPr>
              <w:t>-климатических условиях.</w:t>
            </w:r>
          </w:p>
          <w:p w:rsidR="00C734FF" w:rsidRPr="007F46A3" w:rsidRDefault="00C734FF" w:rsidP="00B911CF">
            <w:pPr>
              <w:pStyle w:val="ConsPlusNormal"/>
              <w:jc w:val="both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 - Отсутствуют ДТП с сопутствующими неудовлетворительными дорожными условиями, зависящими от дефектов содержания автомобильных дорог.</w:t>
            </w:r>
          </w:p>
          <w:p w:rsidR="00C734FF" w:rsidRPr="007F46A3" w:rsidRDefault="00C734FF" w:rsidP="00B911CF">
            <w:pPr>
              <w:pStyle w:val="ConsPlusNormal"/>
              <w:jc w:val="both"/>
              <w:rPr>
                <w:sz w:val="22"/>
                <w:szCs w:val="22"/>
              </w:rPr>
            </w:pPr>
            <w:r w:rsidRPr="007F46A3">
              <w:rPr>
                <w:sz w:val="22"/>
                <w:szCs w:val="22"/>
              </w:rPr>
              <w:t xml:space="preserve"> - Допускается наличие не более 15% километров автомобильной дороги, на которых зафиксирован недопустимый уровень содержания</w:t>
            </w:r>
          </w:p>
        </w:tc>
        <w:tc>
          <w:tcPr>
            <w:tcW w:w="2552" w:type="dxa"/>
            <w:vAlign w:val="center"/>
          </w:tcPr>
          <w:p w:rsidR="00C734FF" w:rsidRPr="007F46A3" w:rsidRDefault="00C734FF" w:rsidP="00B911C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734FF" w:rsidRPr="003E4429" w:rsidRDefault="00C734FF" w:rsidP="00C734FF">
      <w:pPr>
        <w:pStyle w:val="ConsPlusNormal"/>
        <w:jc w:val="both"/>
      </w:pP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  <w:t xml:space="preserve"> _________________    _________________________</w:t>
      </w: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2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  <w:t>(подпись)          (расшифровка подписи)</w:t>
      </w: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 субсидии</w:t>
      </w:r>
      <w:r w:rsidRPr="003E4429">
        <w:rPr>
          <w:rFonts w:ascii="Times New Roman" w:hAnsi="Times New Roman" w:cs="Times New Roman"/>
          <w:sz w:val="24"/>
          <w:szCs w:val="24"/>
        </w:rPr>
        <w:tab/>
        <w:t xml:space="preserve"> _________________    __________________________</w:t>
      </w: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2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E4429">
        <w:rPr>
          <w:rFonts w:ascii="Times New Roman" w:hAnsi="Times New Roman" w:cs="Times New Roman"/>
          <w:sz w:val="24"/>
          <w:szCs w:val="24"/>
        </w:rPr>
        <w:tab/>
      </w:r>
      <w:r w:rsidRPr="003E442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E4429">
        <w:rPr>
          <w:rFonts w:ascii="Times New Roman" w:hAnsi="Times New Roman" w:cs="Times New Roman"/>
          <w:sz w:val="24"/>
          <w:szCs w:val="24"/>
        </w:rPr>
        <w:tab/>
        <w:t>(подпись)           (расшифровка подписи)</w:t>
      </w:r>
    </w:p>
    <w:p w:rsidR="00C734FF" w:rsidRPr="003E4429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34FF" w:rsidRDefault="00C734FF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29">
        <w:rPr>
          <w:rFonts w:ascii="Times New Roman" w:hAnsi="Times New Roman" w:cs="Times New Roman"/>
          <w:sz w:val="24"/>
          <w:szCs w:val="24"/>
        </w:rPr>
        <w:t>"______" ___________ 20___ г.</w:t>
      </w:r>
    </w:p>
    <w:p w:rsidR="00212FE6" w:rsidRDefault="00212FE6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E1C">
        <w:rPr>
          <w:noProof/>
        </w:rPr>
        <w:lastRenderedPageBreak/>
        <w:drawing>
          <wp:inline distT="0" distB="0" distL="0" distR="0" wp14:anchorId="0BAE6051" wp14:editId="3BB1BBFF">
            <wp:extent cx="5940425" cy="644067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4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E1C">
        <w:rPr>
          <w:noProof/>
        </w:rPr>
        <w:lastRenderedPageBreak/>
        <w:drawing>
          <wp:inline distT="0" distB="0" distL="0" distR="0" wp14:anchorId="1DC98BCF" wp14:editId="58053C05">
            <wp:extent cx="5940425" cy="5218479"/>
            <wp:effectExtent l="0" t="0" r="317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18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E1C">
        <w:rPr>
          <w:noProof/>
        </w:rPr>
        <w:drawing>
          <wp:inline distT="0" distB="0" distL="0" distR="0" wp14:anchorId="71066907" wp14:editId="1DF8214D">
            <wp:extent cx="5940425" cy="2666085"/>
            <wp:effectExtent l="0" t="0" r="3175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E1C" w:rsidRDefault="005E7E1C" w:rsidP="00C73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E1C">
        <w:rPr>
          <w:noProof/>
        </w:rPr>
        <w:lastRenderedPageBreak/>
        <w:drawing>
          <wp:inline distT="0" distB="0" distL="0" distR="0" wp14:anchorId="0B0898EB" wp14:editId="63DF1B34">
            <wp:extent cx="5940425" cy="7850456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5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7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D67BF"/>
    <w:multiLevelType w:val="multilevel"/>
    <w:tmpl w:val="B9E40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720B88"/>
    <w:multiLevelType w:val="multilevel"/>
    <w:tmpl w:val="4DA89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B4E37C8"/>
    <w:multiLevelType w:val="multilevel"/>
    <w:tmpl w:val="6AD633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807"/>
        </w:tabs>
        <w:ind w:left="807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807"/>
        </w:tabs>
        <w:ind w:left="807" w:hanging="567"/>
      </w:pPr>
    </w:lvl>
    <w:lvl w:ilvl="2">
      <w:start w:val="1"/>
      <w:numFmt w:val="none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864"/>
      </w:pPr>
    </w:lvl>
    <w:lvl w:ilvl="4">
      <w:start w:val="1"/>
      <w:numFmt w:val="decimal"/>
      <w:lvlText w:val="%1.%2.%3.%4.%5"/>
      <w:lvlJc w:val="left"/>
      <w:pPr>
        <w:tabs>
          <w:tab w:val="num" w:pos="1248"/>
        </w:tabs>
        <w:ind w:left="1248" w:hanging="1008"/>
      </w:pPr>
    </w:lvl>
    <w:lvl w:ilvl="5">
      <w:start w:val="1"/>
      <w:numFmt w:val="decimal"/>
      <w:lvlText w:val="%1.%2.%3.%4.%5.%6"/>
      <w:lvlJc w:val="left"/>
      <w:pPr>
        <w:tabs>
          <w:tab w:val="num" w:pos="1392"/>
        </w:tabs>
        <w:ind w:left="13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36"/>
        </w:tabs>
        <w:ind w:left="15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680"/>
        </w:tabs>
        <w:ind w:left="16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24"/>
        </w:tabs>
        <w:ind w:left="1824" w:hanging="1584"/>
      </w:pPr>
    </w:lvl>
  </w:abstractNum>
  <w:abstractNum w:abstractNumId="4">
    <w:nsid w:val="29B00AA8"/>
    <w:multiLevelType w:val="multilevel"/>
    <w:tmpl w:val="08703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95693B"/>
    <w:multiLevelType w:val="hybridMultilevel"/>
    <w:tmpl w:val="7D0EE85A"/>
    <w:lvl w:ilvl="0" w:tplc="502878A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B7651"/>
    <w:multiLevelType w:val="multilevel"/>
    <w:tmpl w:val="383E2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6370D31"/>
    <w:multiLevelType w:val="multilevel"/>
    <w:tmpl w:val="6E169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254FC6"/>
    <w:multiLevelType w:val="multilevel"/>
    <w:tmpl w:val="383E2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F9E6323"/>
    <w:multiLevelType w:val="multilevel"/>
    <w:tmpl w:val="09486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E2747E"/>
    <w:multiLevelType w:val="multilevel"/>
    <w:tmpl w:val="383E2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F5126F7"/>
    <w:multiLevelType w:val="multilevel"/>
    <w:tmpl w:val="383E2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"/>
  </w:num>
  <w:num w:numId="5">
    <w:abstractNumId w:val="11"/>
  </w:num>
  <w:num w:numId="6">
    <w:abstractNumId w:val="10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75"/>
    <w:rsid w:val="00212FE6"/>
    <w:rsid w:val="003425FC"/>
    <w:rsid w:val="004159BA"/>
    <w:rsid w:val="0045766D"/>
    <w:rsid w:val="00491BDC"/>
    <w:rsid w:val="005B02B9"/>
    <w:rsid w:val="005D5ECD"/>
    <w:rsid w:val="005E7E1C"/>
    <w:rsid w:val="00676BB2"/>
    <w:rsid w:val="00684629"/>
    <w:rsid w:val="007360E4"/>
    <w:rsid w:val="007A7398"/>
    <w:rsid w:val="007B4B2B"/>
    <w:rsid w:val="007F46A3"/>
    <w:rsid w:val="0084287F"/>
    <w:rsid w:val="00910D54"/>
    <w:rsid w:val="00916D5C"/>
    <w:rsid w:val="00925F6A"/>
    <w:rsid w:val="009D2B6E"/>
    <w:rsid w:val="009D3475"/>
    <w:rsid w:val="00A169A5"/>
    <w:rsid w:val="00AC525F"/>
    <w:rsid w:val="00AF1D8A"/>
    <w:rsid w:val="00B911CF"/>
    <w:rsid w:val="00C06C60"/>
    <w:rsid w:val="00C734FF"/>
    <w:rsid w:val="00C920E9"/>
    <w:rsid w:val="00D107CF"/>
    <w:rsid w:val="00D30780"/>
    <w:rsid w:val="00EC451E"/>
    <w:rsid w:val="00F3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C451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3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734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34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uiPriority w:val="99"/>
    <w:rsid w:val="00C734FF"/>
    <w:rPr>
      <w:color w:val="0000FF"/>
      <w:u w:val="single"/>
    </w:rPr>
  </w:style>
  <w:style w:type="paragraph" w:styleId="2">
    <w:name w:val="Body Text 2"/>
    <w:basedOn w:val="a0"/>
    <w:link w:val="20"/>
    <w:rsid w:val="00C734FF"/>
    <w:pPr>
      <w:numPr>
        <w:ilvl w:val="1"/>
        <w:numId w:val="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1"/>
    <w:link w:val="2"/>
    <w:rsid w:val="00C734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Normal (Web)"/>
    <w:basedOn w:val="a0"/>
    <w:uiPriority w:val="99"/>
    <w:rsid w:val="00C734FF"/>
    <w:pPr>
      <w:numPr>
        <w:numId w:val="7"/>
      </w:numPr>
      <w:spacing w:before="100" w:beforeAutospacing="1" w:after="100" w:afterAutospacing="1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5B0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B02B9"/>
    <w:rPr>
      <w:rFonts w:ascii="Tahoma" w:hAnsi="Tahoma" w:cs="Tahoma"/>
      <w:sz w:val="16"/>
      <w:szCs w:val="16"/>
    </w:rPr>
  </w:style>
  <w:style w:type="character" w:styleId="a8">
    <w:name w:val="FollowedHyperlink"/>
    <w:basedOn w:val="a1"/>
    <w:uiPriority w:val="99"/>
    <w:semiHidden/>
    <w:unhideWhenUsed/>
    <w:rsid w:val="00916D5C"/>
    <w:rPr>
      <w:color w:val="800080"/>
      <w:u w:val="single"/>
    </w:rPr>
  </w:style>
  <w:style w:type="paragraph" w:customStyle="1" w:styleId="font5">
    <w:name w:val="font5"/>
    <w:basedOn w:val="a0"/>
    <w:rsid w:val="00916D5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6">
    <w:name w:val="font6"/>
    <w:basedOn w:val="a0"/>
    <w:rsid w:val="00916D5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xl66">
    <w:name w:val="xl66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0"/>
    <w:rsid w:val="00916D5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0"/>
    <w:rsid w:val="00916D5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0"/>
    <w:rsid w:val="00916D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0"/>
    <w:rsid w:val="00916D5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0"/>
    <w:rsid w:val="00916D5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77">
    <w:name w:val="xl77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0"/>
    <w:rsid w:val="00916D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0"/>
    <w:rsid w:val="00916D5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81">
    <w:name w:val="xl81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16D5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7">
    <w:name w:val="xl87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92">
    <w:name w:val="xl92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7">
    <w:name w:val="xl97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98">
    <w:name w:val="xl98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99">
    <w:name w:val="xl99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00">
    <w:name w:val="xl100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01">
    <w:name w:val="xl101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2">
    <w:name w:val="xl102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103">
    <w:name w:val="xl103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104">
    <w:name w:val="xl104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0"/>
    <w:rsid w:val="00916D5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1">
    <w:name w:val="xl111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0"/>
    <w:rsid w:val="00916D5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0"/>
    <w:rsid w:val="00916D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6">
    <w:name w:val="xl116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20">
    <w:name w:val="xl120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916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C451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3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734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34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uiPriority w:val="99"/>
    <w:rsid w:val="00C734FF"/>
    <w:rPr>
      <w:color w:val="0000FF"/>
      <w:u w:val="single"/>
    </w:rPr>
  </w:style>
  <w:style w:type="paragraph" w:styleId="2">
    <w:name w:val="Body Text 2"/>
    <w:basedOn w:val="a0"/>
    <w:link w:val="20"/>
    <w:rsid w:val="00C734FF"/>
    <w:pPr>
      <w:numPr>
        <w:ilvl w:val="1"/>
        <w:numId w:val="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1"/>
    <w:link w:val="2"/>
    <w:rsid w:val="00C734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Normal (Web)"/>
    <w:basedOn w:val="a0"/>
    <w:uiPriority w:val="99"/>
    <w:rsid w:val="00C734FF"/>
    <w:pPr>
      <w:numPr>
        <w:numId w:val="7"/>
      </w:numPr>
      <w:spacing w:before="100" w:beforeAutospacing="1" w:after="100" w:afterAutospacing="1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5B0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B02B9"/>
    <w:rPr>
      <w:rFonts w:ascii="Tahoma" w:hAnsi="Tahoma" w:cs="Tahoma"/>
      <w:sz w:val="16"/>
      <w:szCs w:val="16"/>
    </w:rPr>
  </w:style>
  <w:style w:type="character" w:styleId="a8">
    <w:name w:val="FollowedHyperlink"/>
    <w:basedOn w:val="a1"/>
    <w:uiPriority w:val="99"/>
    <w:semiHidden/>
    <w:unhideWhenUsed/>
    <w:rsid w:val="00916D5C"/>
    <w:rPr>
      <w:color w:val="800080"/>
      <w:u w:val="single"/>
    </w:rPr>
  </w:style>
  <w:style w:type="paragraph" w:customStyle="1" w:styleId="font5">
    <w:name w:val="font5"/>
    <w:basedOn w:val="a0"/>
    <w:rsid w:val="00916D5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6">
    <w:name w:val="font6"/>
    <w:basedOn w:val="a0"/>
    <w:rsid w:val="00916D5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xl66">
    <w:name w:val="xl66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0"/>
    <w:rsid w:val="00916D5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0"/>
    <w:rsid w:val="00916D5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0"/>
    <w:rsid w:val="00916D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0"/>
    <w:rsid w:val="00916D5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0"/>
    <w:rsid w:val="00916D5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77">
    <w:name w:val="xl77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0"/>
    <w:rsid w:val="00916D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0"/>
    <w:rsid w:val="00916D5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81">
    <w:name w:val="xl81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16D5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7">
    <w:name w:val="xl87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92">
    <w:name w:val="xl92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7">
    <w:name w:val="xl97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98">
    <w:name w:val="xl98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99">
    <w:name w:val="xl99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00">
    <w:name w:val="xl100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01">
    <w:name w:val="xl101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2">
    <w:name w:val="xl102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103">
    <w:name w:val="xl103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104">
    <w:name w:val="xl104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0"/>
    <w:rsid w:val="00916D5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1">
    <w:name w:val="xl111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0"/>
    <w:rsid w:val="00916D5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0"/>
    <w:rsid w:val="00916D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6">
    <w:name w:val="xl116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0"/>
    <w:rsid w:val="00916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0"/>
    <w:rsid w:val="00916D5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20">
    <w:name w:val="xl120"/>
    <w:basedOn w:val="a0"/>
    <w:rsid w:val="00916D5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916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CA6A200B01C3D4EAFF6F7E603B0DD1526174710A2A680D1740B4D395703B37EF2242L9yC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17</Pages>
  <Words>4514</Words>
  <Characters>25736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Ивановна</cp:lastModifiedBy>
  <cp:revision>17</cp:revision>
  <dcterms:created xsi:type="dcterms:W3CDTF">2018-05-22T01:16:00Z</dcterms:created>
  <dcterms:modified xsi:type="dcterms:W3CDTF">2018-12-11T05:29:00Z</dcterms:modified>
</cp:coreProperties>
</file>