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D10" w:rsidRPr="00A4332B" w:rsidRDefault="005B2D10" w:rsidP="00A4332B">
      <w:pPr>
        <w:shd w:val="clear" w:color="auto" w:fill="FFFFFF"/>
        <w:spacing w:after="0" w:line="240" w:lineRule="auto"/>
        <w:ind w:left="375"/>
        <w:jc w:val="center"/>
        <w:outlineLvl w:val="0"/>
        <w:rPr>
          <w:rFonts w:ascii="Times New Roman" w:eastAsia="Times New Roman" w:hAnsi="Times New Roman" w:cs="Times New Roman"/>
          <w:b/>
          <w:bCs/>
          <w:kern w:val="36"/>
          <w:sz w:val="24"/>
          <w:szCs w:val="24"/>
          <w:lang w:eastAsia="ru-RU"/>
        </w:rPr>
      </w:pPr>
      <w:r w:rsidRPr="00A4332B">
        <w:rPr>
          <w:rFonts w:ascii="Times New Roman" w:eastAsia="Times New Roman" w:hAnsi="Times New Roman" w:cs="Times New Roman"/>
          <w:b/>
          <w:bCs/>
          <w:kern w:val="36"/>
          <w:sz w:val="24"/>
          <w:szCs w:val="24"/>
          <w:lang w:eastAsia="ru-RU"/>
        </w:rPr>
        <w:t>Приказ Министерства образования и науки РФ от 18 ноября 2013 г. N 1252 "Об утверждении Порядка проведения всероссийской олимпиады школьников" (с изменениями и дополнениями)</w:t>
      </w:r>
    </w:p>
    <w:p w:rsidR="005B2D10" w:rsidRPr="00A4332B" w:rsidRDefault="005B2D10" w:rsidP="00A4332B">
      <w:pPr>
        <w:pBdr>
          <w:bottom w:val="dotted" w:sz="6" w:space="0" w:color="3272C0"/>
        </w:pBdr>
        <w:shd w:val="clear" w:color="auto" w:fill="FFFFFF"/>
        <w:spacing w:after="0" w:line="240" w:lineRule="auto"/>
        <w:outlineLvl w:val="3"/>
        <w:rPr>
          <w:rFonts w:ascii="Times New Roman" w:eastAsia="Times New Roman" w:hAnsi="Times New Roman" w:cs="Times New Roman"/>
          <w:b/>
          <w:bCs/>
          <w:sz w:val="24"/>
          <w:szCs w:val="24"/>
          <w:lang w:eastAsia="ru-RU"/>
        </w:rPr>
      </w:pPr>
      <w:bookmarkStart w:id="0" w:name="text"/>
      <w:bookmarkStart w:id="1" w:name="_GoBack"/>
      <w:bookmarkEnd w:id="0"/>
      <w:bookmarkEnd w:id="1"/>
      <w:r w:rsidRPr="00A4332B">
        <w:rPr>
          <w:rFonts w:ascii="Times New Roman" w:eastAsia="Times New Roman" w:hAnsi="Times New Roman" w:cs="Times New Roman"/>
          <w:b/>
          <w:bCs/>
          <w:sz w:val="24"/>
          <w:szCs w:val="24"/>
          <w:lang w:eastAsia="ru-RU"/>
        </w:rPr>
        <w:t>С изменениями и дополнениями от:</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17 марта, 17 декабря 2015 г., 17 ноября 2016 г.</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В соответствии с </w:t>
      </w:r>
      <w:hyperlink r:id="rId7" w:anchor="block_108892" w:history="1">
        <w:r w:rsidRPr="00A4332B">
          <w:rPr>
            <w:rFonts w:ascii="Times New Roman" w:eastAsia="Times New Roman" w:hAnsi="Times New Roman" w:cs="Times New Roman"/>
            <w:sz w:val="24"/>
            <w:szCs w:val="24"/>
            <w:lang w:eastAsia="ru-RU"/>
          </w:rPr>
          <w:t>частью 3 статьи 77</w:t>
        </w:r>
      </w:hyperlink>
      <w:r w:rsidRPr="00A4332B">
        <w:rPr>
          <w:rFonts w:ascii="Times New Roman" w:eastAsia="Times New Roman" w:hAnsi="Times New Roman" w:cs="Times New Roman"/>
          <w:sz w:val="24"/>
          <w:szCs w:val="24"/>
          <w:lang w:eastAsia="ru-RU"/>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w:t>
      </w:r>
      <w:proofErr w:type="gramStart"/>
      <w:r w:rsidRPr="00A4332B">
        <w:rPr>
          <w:rFonts w:ascii="Times New Roman" w:eastAsia="Times New Roman" w:hAnsi="Times New Roman" w:cs="Times New Roman"/>
          <w:sz w:val="24"/>
          <w:szCs w:val="24"/>
          <w:lang w:eastAsia="ru-RU"/>
        </w:rPr>
        <w:t>N 30, ст. 4036) и </w:t>
      </w:r>
      <w:hyperlink r:id="rId8" w:anchor="block_15248" w:history="1">
        <w:r w:rsidRPr="00A4332B">
          <w:rPr>
            <w:rFonts w:ascii="Times New Roman" w:eastAsia="Times New Roman" w:hAnsi="Times New Roman" w:cs="Times New Roman"/>
            <w:sz w:val="24"/>
            <w:szCs w:val="24"/>
            <w:lang w:eastAsia="ru-RU"/>
          </w:rPr>
          <w:t>пунктом 5.2.48</w:t>
        </w:r>
      </w:hyperlink>
      <w:r w:rsidRPr="00A4332B">
        <w:rPr>
          <w:rFonts w:ascii="Times New Roman" w:eastAsia="Times New Roman" w:hAnsi="Times New Roman" w:cs="Times New Roman"/>
          <w:sz w:val="24"/>
          <w:szCs w:val="24"/>
          <w:lang w:eastAsia="ru-RU"/>
        </w:rPr>
        <w:t> Положения о Министерстве образования и науки Российской Федерации, утвержденного </w:t>
      </w:r>
      <w:hyperlink r:id="rId9" w:history="1">
        <w:r w:rsidRPr="00A4332B">
          <w:rPr>
            <w:rFonts w:ascii="Times New Roman" w:eastAsia="Times New Roman" w:hAnsi="Times New Roman" w:cs="Times New Roman"/>
            <w:sz w:val="24"/>
            <w:szCs w:val="24"/>
            <w:lang w:eastAsia="ru-RU"/>
          </w:rPr>
          <w:t>постановлением</w:t>
        </w:r>
      </w:hyperlink>
      <w:r w:rsidRPr="00A4332B">
        <w:rPr>
          <w:rFonts w:ascii="Times New Roman" w:eastAsia="Times New Roman" w:hAnsi="Times New Roman" w:cs="Times New Roman"/>
          <w:sz w:val="24"/>
          <w:szCs w:val="24"/>
          <w:lang w:eastAsia="ru-RU"/>
        </w:rPr>
        <w:t> Правительства Российской Федерации от 3 июня 2013 г. N 466 (Собрание законодательства Российской Федерации, 2013, N 23, ст. 2923; N 33, ст. 4386; N 37, ст. 4702), приказываю:</w:t>
      </w:r>
      <w:proofErr w:type="gramEnd"/>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1. Утвердить прилагаемый </w:t>
      </w:r>
      <w:hyperlink r:id="rId10" w:anchor="block_1000" w:history="1">
        <w:r w:rsidRPr="00A4332B">
          <w:rPr>
            <w:rFonts w:ascii="Times New Roman" w:eastAsia="Times New Roman" w:hAnsi="Times New Roman" w:cs="Times New Roman"/>
            <w:sz w:val="24"/>
            <w:szCs w:val="24"/>
            <w:lang w:eastAsia="ru-RU"/>
          </w:rPr>
          <w:t>Порядок</w:t>
        </w:r>
      </w:hyperlink>
      <w:r w:rsidRPr="00A4332B">
        <w:rPr>
          <w:rFonts w:ascii="Times New Roman" w:eastAsia="Times New Roman" w:hAnsi="Times New Roman" w:cs="Times New Roman"/>
          <w:sz w:val="24"/>
          <w:szCs w:val="24"/>
          <w:lang w:eastAsia="ru-RU"/>
        </w:rPr>
        <w:t> проведения всероссийской олимпиады школьников.</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2. Признать утратившими силу приказы Министерства образования и науки Российской Федерации:</w:t>
      </w:r>
    </w:p>
    <w:p w:rsidR="005B2D10" w:rsidRPr="00A4332B" w:rsidRDefault="00517BAF" w:rsidP="00A4332B">
      <w:pPr>
        <w:shd w:val="clear" w:color="auto" w:fill="FFFFFF"/>
        <w:spacing w:after="0" w:line="240" w:lineRule="auto"/>
        <w:jc w:val="both"/>
        <w:rPr>
          <w:rFonts w:ascii="Times New Roman" w:eastAsia="Times New Roman" w:hAnsi="Times New Roman" w:cs="Times New Roman"/>
          <w:sz w:val="24"/>
          <w:szCs w:val="24"/>
          <w:lang w:eastAsia="ru-RU"/>
        </w:rPr>
      </w:pPr>
      <w:hyperlink r:id="rId11" w:history="1">
        <w:r w:rsidR="005B2D10" w:rsidRPr="00A4332B">
          <w:rPr>
            <w:rFonts w:ascii="Times New Roman" w:eastAsia="Times New Roman" w:hAnsi="Times New Roman" w:cs="Times New Roman"/>
            <w:sz w:val="24"/>
            <w:szCs w:val="24"/>
            <w:lang w:eastAsia="ru-RU"/>
          </w:rPr>
          <w:t>от 23 апреля 2008 г. N 134</w:t>
        </w:r>
      </w:hyperlink>
      <w:r w:rsidR="005B2D10" w:rsidRPr="00A4332B">
        <w:rPr>
          <w:rFonts w:ascii="Times New Roman" w:eastAsia="Times New Roman" w:hAnsi="Times New Roman" w:cs="Times New Roman"/>
          <w:sz w:val="24"/>
          <w:szCs w:val="24"/>
          <w:lang w:eastAsia="ru-RU"/>
        </w:rPr>
        <w:t> "Об утверждении перечня общеобразовательных предметов, по которым проводится всероссийская олимпиада школьников" (зарегистрирован Министерством юстиции Российской Федерации 22 мая 2008 г., регистрационный N 11732);</w:t>
      </w:r>
    </w:p>
    <w:p w:rsidR="005B2D10" w:rsidRPr="00A4332B" w:rsidRDefault="00517BAF" w:rsidP="00A4332B">
      <w:pPr>
        <w:shd w:val="clear" w:color="auto" w:fill="FFFFFF"/>
        <w:spacing w:after="0" w:line="240" w:lineRule="auto"/>
        <w:jc w:val="both"/>
        <w:rPr>
          <w:rFonts w:ascii="Times New Roman" w:eastAsia="Times New Roman" w:hAnsi="Times New Roman" w:cs="Times New Roman"/>
          <w:sz w:val="24"/>
          <w:szCs w:val="24"/>
          <w:lang w:eastAsia="ru-RU"/>
        </w:rPr>
      </w:pPr>
      <w:hyperlink r:id="rId12" w:history="1">
        <w:r w:rsidR="005B2D10" w:rsidRPr="00A4332B">
          <w:rPr>
            <w:rFonts w:ascii="Times New Roman" w:eastAsia="Times New Roman" w:hAnsi="Times New Roman" w:cs="Times New Roman"/>
            <w:sz w:val="24"/>
            <w:szCs w:val="24"/>
            <w:lang w:eastAsia="ru-RU"/>
          </w:rPr>
          <w:t>от 19 мая 2008 г. N 151</w:t>
        </w:r>
      </w:hyperlink>
      <w:r w:rsidR="005B2D10" w:rsidRPr="00A4332B">
        <w:rPr>
          <w:rFonts w:ascii="Times New Roman" w:eastAsia="Times New Roman" w:hAnsi="Times New Roman" w:cs="Times New Roman"/>
          <w:sz w:val="24"/>
          <w:szCs w:val="24"/>
          <w:lang w:eastAsia="ru-RU"/>
        </w:rPr>
        <w:t> "Об утверждении образцов дипломов победителей и призёров этапов всероссийской олимпиады школьников" (зарегистрирован Министерством юстиции Российской Федерации 10 июня 2008 г., регистрационный N 11832);</w:t>
      </w:r>
    </w:p>
    <w:p w:rsidR="005B2D10" w:rsidRPr="00A4332B" w:rsidRDefault="00517BAF" w:rsidP="00A4332B">
      <w:pPr>
        <w:shd w:val="clear" w:color="auto" w:fill="FFFFFF"/>
        <w:spacing w:after="0" w:line="240" w:lineRule="auto"/>
        <w:jc w:val="both"/>
        <w:rPr>
          <w:rFonts w:ascii="Times New Roman" w:eastAsia="Times New Roman" w:hAnsi="Times New Roman" w:cs="Times New Roman"/>
          <w:sz w:val="24"/>
          <w:szCs w:val="24"/>
          <w:lang w:eastAsia="ru-RU"/>
        </w:rPr>
      </w:pPr>
      <w:hyperlink r:id="rId13" w:history="1">
        <w:r w:rsidR="005B2D10" w:rsidRPr="00A4332B">
          <w:rPr>
            <w:rFonts w:ascii="Times New Roman" w:eastAsia="Times New Roman" w:hAnsi="Times New Roman" w:cs="Times New Roman"/>
            <w:sz w:val="24"/>
            <w:szCs w:val="24"/>
            <w:lang w:eastAsia="ru-RU"/>
          </w:rPr>
          <w:t>от 2 декабря 2009 г. N 695</w:t>
        </w:r>
      </w:hyperlink>
      <w:r w:rsidR="005B2D10" w:rsidRPr="00A4332B">
        <w:rPr>
          <w:rFonts w:ascii="Times New Roman" w:eastAsia="Times New Roman" w:hAnsi="Times New Roman" w:cs="Times New Roman"/>
          <w:sz w:val="24"/>
          <w:szCs w:val="24"/>
          <w:lang w:eastAsia="ru-RU"/>
        </w:rPr>
        <w:t> "Об утверждении Положения о всероссийской олимпиаде школьников" (зарегистрирован Министерством юстиции Российской Федерации 20 января 2010 г., регистрационный N 16016);</w:t>
      </w:r>
    </w:p>
    <w:p w:rsidR="005B2D10" w:rsidRPr="00A4332B" w:rsidRDefault="00517BAF" w:rsidP="00A4332B">
      <w:pPr>
        <w:shd w:val="clear" w:color="auto" w:fill="FFFFFF"/>
        <w:spacing w:after="0" w:line="240" w:lineRule="auto"/>
        <w:jc w:val="both"/>
        <w:rPr>
          <w:rFonts w:ascii="Times New Roman" w:eastAsia="Times New Roman" w:hAnsi="Times New Roman" w:cs="Times New Roman"/>
          <w:sz w:val="24"/>
          <w:szCs w:val="24"/>
          <w:lang w:eastAsia="ru-RU"/>
        </w:rPr>
      </w:pPr>
      <w:hyperlink r:id="rId14" w:history="1">
        <w:r w:rsidR="005B2D10" w:rsidRPr="00A4332B">
          <w:rPr>
            <w:rFonts w:ascii="Times New Roman" w:eastAsia="Times New Roman" w:hAnsi="Times New Roman" w:cs="Times New Roman"/>
            <w:sz w:val="24"/>
            <w:szCs w:val="24"/>
            <w:lang w:eastAsia="ru-RU"/>
          </w:rPr>
          <w:t>от 7 февраля 2011 г. N 168</w:t>
        </w:r>
      </w:hyperlink>
      <w:r w:rsidR="005B2D10" w:rsidRPr="00A4332B">
        <w:rPr>
          <w:rFonts w:ascii="Times New Roman" w:eastAsia="Times New Roman" w:hAnsi="Times New Roman" w:cs="Times New Roman"/>
          <w:sz w:val="24"/>
          <w:szCs w:val="24"/>
          <w:lang w:eastAsia="ru-RU"/>
        </w:rPr>
        <w:t> "О внесении изменений в Положение о всероссийской олимпиаде школьников, утверждённое приказом Министерства образования и науки Российской Федерации от 2 декабря 2009 г. N 695" (зарегистрирован Министерством юстиции Российской Федерации 18 марта 2011 г., регистрационный N 20173).</w:t>
      </w:r>
    </w:p>
    <w:p w:rsidR="005B2D10" w:rsidRPr="00A4332B" w:rsidRDefault="005B2D10" w:rsidP="00A4332B">
      <w:pPr>
        <w:shd w:val="clear" w:color="auto" w:fill="FFFFFF"/>
        <w:spacing w:after="0" w:line="240" w:lineRule="auto"/>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w:t>
      </w:r>
    </w:p>
    <w:tbl>
      <w:tblPr>
        <w:tblW w:w="5000" w:type="pct"/>
        <w:shd w:val="clear" w:color="auto" w:fill="FFFFFF"/>
        <w:tblCellMar>
          <w:left w:w="0" w:type="dxa"/>
          <w:right w:w="0" w:type="dxa"/>
        </w:tblCellMar>
        <w:tblLook w:val="04A0" w:firstRow="1" w:lastRow="0" w:firstColumn="1" w:lastColumn="0" w:noHBand="0" w:noVBand="1"/>
      </w:tblPr>
      <w:tblGrid>
        <w:gridCol w:w="6236"/>
        <w:gridCol w:w="3119"/>
      </w:tblGrid>
      <w:tr w:rsidR="00A4332B" w:rsidRPr="00A4332B" w:rsidTr="005B2D10">
        <w:tc>
          <w:tcPr>
            <w:tcW w:w="3300" w:type="pct"/>
            <w:shd w:val="clear" w:color="auto" w:fill="FFFFFF"/>
            <w:vAlign w:val="bottom"/>
            <w:hideMark/>
          </w:tcPr>
          <w:p w:rsidR="00FF19B7" w:rsidRPr="00A4332B" w:rsidRDefault="00FF19B7" w:rsidP="00A4332B">
            <w:pPr>
              <w:spacing w:after="0" w:line="240" w:lineRule="auto"/>
              <w:ind w:left="75" w:right="75"/>
              <w:rPr>
                <w:rFonts w:ascii="Times New Roman" w:eastAsia="Times New Roman" w:hAnsi="Times New Roman" w:cs="Times New Roman"/>
                <w:sz w:val="24"/>
                <w:szCs w:val="24"/>
                <w:lang w:eastAsia="ru-RU"/>
              </w:rPr>
            </w:pPr>
          </w:p>
          <w:p w:rsidR="00FF19B7" w:rsidRPr="00A4332B" w:rsidRDefault="00FF19B7" w:rsidP="00A4332B">
            <w:pPr>
              <w:spacing w:after="0" w:line="240" w:lineRule="auto"/>
              <w:ind w:left="75" w:right="75"/>
              <w:rPr>
                <w:rFonts w:ascii="Times New Roman" w:eastAsia="Times New Roman" w:hAnsi="Times New Roman" w:cs="Times New Roman"/>
                <w:sz w:val="24"/>
                <w:szCs w:val="24"/>
                <w:lang w:eastAsia="ru-RU"/>
              </w:rPr>
            </w:pPr>
          </w:p>
          <w:p w:rsidR="00FF19B7" w:rsidRPr="00A4332B" w:rsidRDefault="00FF19B7" w:rsidP="00A4332B">
            <w:pPr>
              <w:spacing w:after="0" w:line="240" w:lineRule="auto"/>
              <w:ind w:left="75" w:right="75"/>
              <w:rPr>
                <w:rFonts w:ascii="Times New Roman" w:eastAsia="Times New Roman" w:hAnsi="Times New Roman" w:cs="Times New Roman"/>
                <w:sz w:val="24"/>
                <w:szCs w:val="24"/>
                <w:lang w:eastAsia="ru-RU"/>
              </w:rPr>
            </w:pPr>
          </w:p>
          <w:p w:rsidR="005B2D10" w:rsidRPr="00A4332B" w:rsidRDefault="005B2D10" w:rsidP="00A4332B">
            <w:pPr>
              <w:spacing w:after="0" w:line="240" w:lineRule="auto"/>
              <w:ind w:left="75" w:right="75"/>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Министр</w:t>
            </w:r>
          </w:p>
        </w:tc>
        <w:tc>
          <w:tcPr>
            <w:tcW w:w="1650" w:type="pct"/>
            <w:shd w:val="clear" w:color="auto" w:fill="FFFFFF"/>
            <w:vAlign w:val="bottom"/>
            <w:hideMark/>
          </w:tcPr>
          <w:p w:rsidR="005B2D10" w:rsidRPr="00A4332B" w:rsidRDefault="005B2D10" w:rsidP="00A4332B">
            <w:pPr>
              <w:spacing w:after="0" w:line="240" w:lineRule="auto"/>
              <w:ind w:left="75" w:right="75"/>
              <w:jc w:val="right"/>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Д. Ливанов</w:t>
            </w:r>
          </w:p>
        </w:tc>
      </w:tr>
    </w:tbl>
    <w:p w:rsidR="005B2D10" w:rsidRPr="00A4332B" w:rsidRDefault="005B2D10" w:rsidP="00A4332B">
      <w:pPr>
        <w:shd w:val="clear" w:color="auto" w:fill="FFFFFF"/>
        <w:spacing w:after="0" w:line="240" w:lineRule="auto"/>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w:t>
      </w:r>
    </w:p>
    <w:p w:rsidR="005B2D10" w:rsidRPr="00A4332B" w:rsidRDefault="005B2D10" w:rsidP="00A4332B">
      <w:pPr>
        <w:shd w:val="clear" w:color="auto" w:fill="FFFFFF"/>
        <w:spacing w:after="0" w:line="240" w:lineRule="auto"/>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Зарегистрировано в Минюсте РФ 21 января 2014 г.</w:t>
      </w:r>
      <w:r w:rsidRPr="00A4332B">
        <w:rPr>
          <w:rFonts w:ascii="Times New Roman" w:eastAsia="Times New Roman" w:hAnsi="Times New Roman" w:cs="Times New Roman"/>
          <w:sz w:val="24"/>
          <w:szCs w:val="24"/>
          <w:lang w:eastAsia="ru-RU"/>
        </w:rPr>
        <w:br/>
        <w:t>Регистрационный N 31060</w:t>
      </w:r>
    </w:p>
    <w:p w:rsidR="005B2D10" w:rsidRPr="00A4332B" w:rsidRDefault="005B2D10" w:rsidP="00A4332B">
      <w:pPr>
        <w:shd w:val="clear" w:color="auto" w:fill="FFFFFF"/>
        <w:spacing w:after="0" w:line="240" w:lineRule="auto"/>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w:t>
      </w:r>
    </w:p>
    <w:p w:rsidR="005B2D10" w:rsidRPr="00A4332B" w:rsidRDefault="005B2D10" w:rsidP="00A4332B">
      <w:pPr>
        <w:shd w:val="clear" w:color="auto" w:fill="FFFFFF"/>
        <w:spacing w:after="0" w:line="240" w:lineRule="auto"/>
        <w:jc w:val="center"/>
        <w:rPr>
          <w:rFonts w:ascii="Times New Roman" w:eastAsia="Times New Roman" w:hAnsi="Times New Roman" w:cs="Times New Roman"/>
          <w:b/>
          <w:bCs/>
          <w:sz w:val="24"/>
          <w:szCs w:val="24"/>
          <w:lang w:eastAsia="ru-RU"/>
        </w:rPr>
      </w:pPr>
      <w:r w:rsidRPr="00A4332B">
        <w:rPr>
          <w:rFonts w:ascii="Times New Roman" w:eastAsia="Times New Roman" w:hAnsi="Times New Roman" w:cs="Times New Roman"/>
          <w:b/>
          <w:bCs/>
          <w:sz w:val="24"/>
          <w:szCs w:val="24"/>
          <w:lang w:eastAsia="ru-RU"/>
        </w:rPr>
        <w:t>Порядок</w:t>
      </w:r>
      <w:r w:rsidRPr="00A4332B">
        <w:rPr>
          <w:rFonts w:ascii="Times New Roman" w:eastAsia="Times New Roman" w:hAnsi="Times New Roman" w:cs="Times New Roman"/>
          <w:b/>
          <w:bCs/>
          <w:sz w:val="24"/>
          <w:szCs w:val="24"/>
          <w:lang w:eastAsia="ru-RU"/>
        </w:rPr>
        <w:br/>
        <w:t>проведения всероссийской олимпиады школьников</w:t>
      </w:r>
    </w:p>
    <w:p w:rsidR="005B2D10" w:rsidRPr="00A4332B" w:rsidRDefault="005B2D10" w:rsidP="00A4332B">
      <w:pPr>
        <w:pBdr>
          <w:bottom w:val="dotted" w:sz="6" w:space="0" w:color="3272C0"/>
        </w:pBdr>
        <w:shd w:val="clear" w:color="auto" w:fill="FFFFFF"/>
        <w:spacing w:after="0" w:line="240" w:lineRule="auto"/>
        <w:outlineLvl w:val="3"/>
        <w:rPr>
          <w:rFonts w:ascii="Times New Roman" w:eastAsia="Times New Roman" w:hAnsi="Times New Roman" w:cs="Times New Roman"/>
          <w:b/>
          <w:bCs/>
          <w:sz w:val="24"/>
          <w:szCs w:val="24"/>
          <w:lang w:eastAsia="ru-RU"/>
        </w:rPr>
      </w:pPr>
      <w:r w:rsidRPr="00A4332B">
        <w:rPr>
          <w:rFonts w:ascii="Times New Roman" w:eastAsia="Times New Roman" w:hAnsi="Times New Roman" w:cs="Times New Roman"/>
          <w:b/>
          <w:bCs/>
          <w:sz w:val="24"/>
          <w:szCs w:val="24"/>
          <w:lang w:eastAsia="ru-RU"/>
        </w:rPr>
        <w:t xml:space="preserve">С изменениями и дополнениями </w:t>
      </w:r>
      <w:proofErr w:type="gramStart"/>
      <w:r w:rsidRPr="00A4332B">
        <w:rPr>
          <w:rFonts w:ascii="Times New Roman" w:eastAsia="Times New Roman" w:hAnsi="Times New Roman" w:cs="Times New Roman"/>
          <w:b/>
          <w:bCs/>
          <w:sz w:val="24"/>
          <w:szCs w:val="24"/>
          <w:lang w:eastAsia="ru-RU"/>
        </w:rPr>
        <w:t>от</w:t>
      </w:r>
      <w:proofErr w:type="gramEnd"/>
      <w:r w:rsidRPr="00A4332B">
        <w:rPr>
          <w:rFonts w:ascii="Times New Roman" w:eastAsia="Times New Roman" w:hAnsi="Times New Roman" w:cs="Times New Roman"/>
          <w:b/>
          <w:bCs/>
          <w:sz w:val="24"/>
          <w:szCs w:val="24"/>
          <w:lang w:eastAsia="ru-RU"/>
        </w:rPr>
        <w:t>:</w:t>
      </w:r>
    </w:p>
    <w:p w:rsidR="005B2D10" w:rsidRPr="00A4332B" w:rsidRDefault="005B2D10" w:rsidP="00A4332B">
      <w:pPr>
        <w:shd w:val="clear" w:color="auto" w:fill="FFFFFF"/>
        <w:spacing w:after="0" w:line="240" w:lineRule="auto"/>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17 марта, 17 декабря 2015 г., 17 ноября 2016 г.</w:t>
      </w:r>
    </w:p>
    <w:p w:rsidR="005B2D10" w:rsidRPr="00A4332B" w:rsidRDefault="005B2D10" w:rsidP="00A4332B">
      <w:pPr>
        <w:shd w:val="clear" w:color="auto" w:fill="FFFFFF"/>
        <w:spacing w:after="0" w:line="240" w:lineRule="auto"/>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w:t>
      </w:r>
    </w:p>
    <w:p w:rsidR="005B2D10" w:rsidRPr="00A4332B" w:rsidRDefault="005B2D10" w:rsidP="00A4332B">
      <w:pPr>
        <w:shd w:val="clear" w:color="auto" w:fill="FFFFFF"/>
        <w:spacing w:after="0" w:line="240" w:lineRule="auto"/>
        <w:jc w:val="center"/>
        <w:rPr>
          <w:rFonts w:ascii="Times New Roman" w:eastAsia="Times New Roman" w:hAnsi="Times New Roman" w:cs="Times New Roman"/>
          <w:b/>
          <w:bCs/>
          <w:sz w:val="24"/>
          <w:szCs w:val="24"/>
          <w:lang w:eastAsia="ru-RU"/>
        </w:rPr>
      </w:pPr>
      <w:r w:rsidRPr="00A4332B">
        <w:rPr>
          <w:rFonts w:ascii="Times New Roman" w:eastAsia="Times New Roman" w:hAnsi="Times New Roman" w:cs="Times New Roman"/>
          <w:b/>
          <w:bCs/>
          <w:sz w:val="24"/>
          <w:szCs w:val="24"/>
          <w:lang w:eastAsia="ru-RU"/>
        </w:rPr>
        <w:t>I. Общие положения</w:t>
      </w:r>
    </w:p>
    <w:p w:rsidR="005B2D10" w:rsidRPr="00A4332B" w:rsidRDefault="005B2D10" w:rsidP="00A4332B">
      <w:pPr>
        <w:shd w:val="clear" w:color="auto" w:fill="FFFFFF"/>
        <w:spacing w:after="0" w:line="240" w:lineRule="auto"/>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1. </w:t>
      </w:r>
      <w:proofErr w:type="gramStart"/>
      <w:r w:rsidRPr="00A4332B">
        <w:rPr>
          <w:rFonts w:ascii="Times New Roman" w:eastAsia="Times New Roman" w:hAnsi="Times New Roman" w:cs="Times New Roman"/>
          <w:sz w:val="24"/>
          <w:szCs w:val="24"/>
          <w:lang w:eastAsia="ru-RU"/>
        </w:rPr>
        <w:t xml:space="preserve">Настоящий Порядок проведения всероссийской олимпиады школьников (далее - Порядок) устанавливает этапы всероссийской олимпиады школьников (далее - олимпиада), сроки проведения олимпиады, а также перечень общеобразовательных предметов, по которым она проводится, определяет организационно-технологическую модель проведения олимпиады, участников олимпиады, их права и обязанности, </w:t>
      </w:r>
      <w:r w:rsidRPr="00A4332B">
        <w:rPr>
          <w:rFonts w:ascii="Times New Roman" w:eastAsia="Times New Roman" w:hAnsi="Times New Roman" w:cs="Times New Roman"/>
          <w:sz w:val="24"/>
          <w:szCs w:val="24"/>
          <w:lang w:eastAsia="ru-RU"/>
        </w:rPr>
        <w:lastRenderedPageBreak/>
        <w:t>устанавливает правила утверждения результатов олимпиады и определения победителей и призёров олимпиады, </w:t>
      </w:r>
      <w:hyperlink r:id="rId15" w:anchor="block_1100" w:history="1">
        <w:r w:rsidRPr="00A4332B">
          <w:rPr>
            <w:rFonts w:ascii="Times New Roman" w:eastAsia="Times New Roman" w:hAnsi="Times New Roman" w:cs="Times New Roman"/>
            <w:sz w:val="24"/>
            <w:szCs w:val="24"/>
            <w:lang w:eastAsia="ru-RU"/>
          </w:rPr>
          <w:t>образцы дипломов</w:t>
        </w:r>
      </w:hyperlink>
      <w:r w:rsidRPr="00A4332B">
        <w:rPr>
          <w:rFonts w:ascii="Times New Roman" w:eastAsia="Times New Roman" w:hAnsi="Times New Roman" w:cs="Times New Roman"/>
          <w:sz w:val="24"/>
          <w:szCs w:val="24"/>
          <w:lang w:eastAsia="ru-RU"/>
        </w:rPr>
        <w:t> победителей и призёров олимпиады.</w:t>
      </w:r>
      <w:proofErr w:type="gramEnd"/>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2. Олимпиада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отбора лиц, проявивших выдающиеся способности в составы сборных команд Российской Федерации для участия в международных олимпиадах по общеобразовательным предметам.</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16" w:anchor="block_1001"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декабря 2015 г. N 1488 пункт 3 изложен в новой редакции</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17" w:anchor="block_3"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3. </w:t>
      </w:r>
      <w:proofErr w:type="gramStart"/>
      <w:r w:rsidRPr="00A4332B">
        <w:rPr>
          <w:rFonts w:ascii="Times New Roman" w:eastAsia="Times New Roman" w:hAnsi="Times New Roman" w:cs="Times New Roman"/>
          <w:sz w:val="24"/>
          <w:szCs w:val="24"/>
          <w:lang w:eastAsia="ru-RU"/>
        </w:rPr>
        <w:t>Олимпиада проводится по следующим общеобразовательным предметам: математика, русский, иностранный язык (английский, немецкий, французский, испанский, китайский, итальянский), информатика и ИКТ, физика, химия, биология, экология, география, астрономия, литература, история, обществознание, экономика, право, искусство (мировая художественная культура), физическая культура, технология, основы безопасности жизнедеятельности для обучающихся по образовательным программам основного общего и среднего общего образования;</w:t>
      </w:r>
      <w:proofErr w:type="gramEnd"/>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математика, русский язык для </w:t>
      </w:r>
      <w:proofErr w:type="gramStart"/>
      <w:r w:rsidRPr="00A4332B">
        <w:rPr>
          <w:rFonts w:ascii="Times New Roman" w:eastAsia="Times New Roman" w:hAnsi="Times New Roman" w:cs="Times New Roman"/>
          <w:sz w:val="24"/>
          <w:szCs w:val="24"/>
          <w:lang w:eastAsia="ru-RU"/>
        </w:rPr>
        <w:t>обучающихся</w:t>
      </w:r>
      <w:proofErr w:type="gramEnd"/>
      <w:r w:rsidRPr="00A4332B">
        <w:rPr>
          <w:rFonts w:ascii="Times New Roman" w:eastAsia="Times New Roman" w:hAnsi="Times New Roman" w:cs="Times New Roman"/>
          <w:sz w:val="24"/>
          <w:szCs w:val="24"/>
          <w:lang w:eastAsia="ru-RU"/>
        </w:rPr>
        <w:t xml:space="preserve"> по образовательным программам начального общего образования.</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4. Олимпиада включает школьный, муниципальный, региональный и заключительный этапы.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5. Организаторами олимпиады являются:</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школьного и муниципального этапов - орган местного самоуправления, осуществляющий управление в сфере образования;</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регионального этапа - орган государственной власти субъекта Российской Федерации, осуществляющий государственное управление в сфере образования;</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заключительного этапа - Министерство образования и науки Российской Федерации (далее -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6. Организаторы олимпиады вправе привлекать к проведению олимпиады образовательные и научные организации, учебно-методические объединения, государственные корпорации и общественные организации в порядке, установленном законодательством Российской Федерации.</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18" w:anchor="block_1002"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марта 2015 г. N 249 в пункт 7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19" w:anchor="block_7"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7. Индивидуальные результаты участников каждого этапа олимпиады с указанием сведений об участниках (фамилия, инициалы, класс, количество баллов, субъект Российской Федерации) (далее - сведения об участниках) заносятся в рейтинговую таблицу результатов участников соответствующего этапа олимпиады по общеобразовательному предмету, представляющую собой ранжированный список участников, расположенных по мере убывания набранных ими баллов (далее - рейтинг). Участники с равным количеством баллов располагаются в алфавитном порядке.</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8. Олимпиада проводится на территории Российской Федерации.</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9. Рабочим языком проведения олимпиады является русский язык.</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10. Взимание платы за участие в олимпиаде не допускается</w:t>
      </w:r>
      <w:hyperlink r:id="rId20" w:anchor="block_901" w:history="1">
        <w:r w:rsidRPr="00A4332B">
          <w:rPr>
            <w:rFonts w:ascii="Times New Roman" w:eastAsia="Times New Roman" w:hAnsi="Times New Roman" w:cs="Times New Roman"/>
            <w:sz w:val="24"/>
            <w:szCs w:val="24"/>
            <w:lang w:eastAsia="ru-RU"/>
          </w:rPr>
          <w:t>*</w:t>
        </w:r>
      </w:hyperlink>
      <w:r w:rsidRPr="00A4332B">
        <w:rPr>
          <w:rFonts w:ascii="Times New Roman" w:eastAsia="Times New Roman" w:hAnsi="Times New Roman" w:cs="Times New Roman"/>
          <w:sz w:val="24"/>
          <w:szCs w:val="24"/>
          <w:lang w:eastAsia="ru-RU"/>
        </w:rPr>
        <w:t>.</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11. При проведении этапов олимпиады каждому участнику олимпиады должно быть предоставлено отдельное рабочее место, оборудованное в соответствии с требованиями к проведению соответствующего этапа олимпиады по каждому общеобразовательному предмету. 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санитарно-эпидемиологическим правилам и нормам.</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12. В месте проведения олимпиады вправе присутствовать представители организатора олимпиады, оргкомитетов и жюри соответствующего этапа олимпиады, должностные </w:t>
      </w:r>
      <w:r w:rsidRPr="00A4332B">
        <w:rPr>
          <w:rFonts w:ascii="Times New Roman" w:eastAsia="Times New Roman" w:hAnsi="Times New Roman" w:cs="Times New Roman"/>
          <w:sz w:val="24"/>
          <w:szCs w:val="24"/>
          <w:lang w:eastAsia="ru-RU"/>
        </w:rPr>
        <w:lastRenderedPageBreak/>
        <w:t xml:space="preserve">лица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 а также граждане, аккредитованные в качестве общественных наблюдателей в </w:t>
      </w:r>
      <w:hyperlink r:id="rId21" w:anchor="block_1000" w:history="1">
        <w:r w:rsidRPr="00A4332B">
          <w:rPr>
            <w:rFonts w:ascii="Times New Roman" w:eastAsia="Times New Roman" w:hAnsi="Times New Roman" w:cs="Times New Roman"/>
            <w:sz w:val="24"/>
            <w:szCs w:val="24"/>
            <w:lang w:eastAsia="ru-RU"/>
          </w:rPr>
          <w:t>порядке</w:t>
        </w:r>
      </w:hyperlink>
      <w:r w:rsidRPr="00A4332B">
        <w:rPr>
          <w:rFonts w:ascii="Times New Roman" w:eastAsia="Times New Roman" w:hAnsi="Times New Roman" w:cs="Times New Roman"/>
          <w:sz w:val="24"/>
          <w:szCs w:val="24"/>
          <w:lang w:eastAsia="ru-RU"/>
        </w:rPr>
        <w:t xml:space="preserve">, установленном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13. До начала соответствующего этапа олимпиады по каждому общеобразовательному предмету представители организатора олимпиады проводят инструктаж участников олимпиады - информируют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22" w:anchor="block_1003"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марта 2015 г. N 249 пункт 14 изложен в новой редакции</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23" w:anchor="block_14"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14. </w:t>
      </w:r>
      <w:proofErr w:type="gramStart"/>
      <w:r w:rsidRPr="00A4332B">
        <w:rPr>
          <w:rFonts w:ascii="Times New Roman" w:eastAsia="Times New Roman" w:hAnsi="Times New Roman" w:cs="Times New Roman"/>
          <w:sz w:val="24"/>
          <w:szCs w:val="24"/>
          <w:lang w:eastAsia="ru-RU"/>
        </w:rPr>
        <w:t>Родитель (законный представитель) обучающегося, заявившего о своем участии в олимпиаде,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 в том числе в информационно-телекоммуникационной сети "Интернет" (далее - сеть Интернет).</w:t>
      </w:r>
      <w:proofErr w:type="gramEnd"/>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24" w:anchor="block_1004"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марта 2015 г. N 249 в пункт 15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25" w:anchor="block_15"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15. Во время проведения олимпиады участники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должны соблюдать настоящий Порядок и требования к проведению соответствующего этапа олимпиады по каждому общеобразовательному предмету, утвержденные организатором школьного, муниципального этапов олимпиады, центральными предметно-методическими комиссиями по общеобразовательным предметам, по которым проводится олимпиада (далее - центральные предметно-методические комиссии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должны следовать указаниям представителей организатора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не вправе общаться друг с другом, свободно перемещаться по аудитории;</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вправе иметь справочные материалы, средства связи и электронно-вычислительную технику, разрешённые к использованию во время проведения олимпиады, перечень которых определяется в требованиях к организации и проведению соответствующих этапов олимпиады по каждому общеобразовательному предмету.</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16. В случае нарушения участником олимпиады настоящего Порядка и (или) утверждённых требований к организации и проведению соответствующего этапа олимпиады по каждому общеобразовательному предмету,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17.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18. 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соответствующего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19.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20. Рассмотрение апелляции проводится с участием самого участника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21. По результатам рассмотрения апелляции о несогласии с выставленными баллами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5B2D10" w:rsidRPr="00A4332B" w:rsidRDefault="005B2D10" w:rsidP="00A4332B">
      <w:pPr>
        <w:shd w:val="clear" w:color="auto" w:fill="FFFFFF"/>
        <w:spacing w:after="0" w:line="240" w:lineRule="auto"/>
        <w:jc w:val="center"/>
        <w:rPr>
          <w:rFonts w:ascii="Times New Roman" w:eastAsia="Times New Roman" w:hAnsi="Times New Roman" w:cs="Times New Roman"/>
          <w:sz w:val="24"/>
          <w:szCs w:val="24"/>
          <w:lang w:eastAsia="ru-RU"/>
        </w:rPr>
      </w:pPr>
    </w:p>
    <w:p w:rsidR="005B2D10" w:rsidRPr="00A4332B" w:rsidRDefault="005B2D10" w:rsidP="00A4332B">
      <w:pPr>
        <w:shd w:val="clear" w:color="auto" w:fill="FFFFFF"/>
        <w:spacing w:after="0" w:line="240" w:lineRule="auto"/>
        <w:jc w:val="center"/>
        <w:rPr>
          <w:rFonts w:ascii="Times New Roman" w:eastAsia="Times New Roman" w:hAnsi="Times New Roman" w:cs="Times New Roman"/>
          <w:b/>
          <w:bCs/>
          <w:sz w:val="24"/>
          <w:szCs w:val="24"/>
          <w:lang w:eastAsia="ru-RU"/>
        </w:rPr>
      </w:pPr>
      <w:r w:rsidRPr="00A4332B">
        <w:rPr>
          <w:rFonts w:ascii="Times New Roman" w:eastAsia="Times New Roman" w:hAnsi="Times New Roman" w:cs="Times New Roman"/>
          <w:b/>
          <w:bCs/>
          <w:sz w:val="24"/>
          <w:szCs w:val="24"/>
          <w:lang w:eastAsia="ru-RU"/>
        </w:rPr>
        <w:t>II. Организация проведения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22. Олимпиада проводится ежегодно в рамках учебного года с 1 сентября по 30 апреля.</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lastRenderedPageBreak/>
        <w:t>23. Координацию организации и проведения олимпиады осуществляет Центральный оргкомитет олимпиады под руководством председателя.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26" w:anchor="block_1005"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марта 2015 г. N 249 в пункт 24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27" w:anchor="block_24"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24. Центральный оргкомитет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A4332B">
        <w:rPr>
          <w:rFonts w:ascii="Times New Roman" w:eastAsia="Times New Roman" w:hAnsi="Times New Roman" w:cs="Times New Roman"/>
          <w:sz w:val="24"/>
          <w:szCs w:val="24"/>
          <w:lang w:eastAsia="ru-RU"/>
        </w:rPr>
        <w:t xml:space="preserve">вносит предложения в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 по составу центральных предметно-методических комиссий, жюри заключительного этапа олимпиады по каждому общеобразовательному предмету, срокам и местам проведения олимпиады по каждому общеобразовательному предмету на региональном и заключительном этапах, числу участников заключительного этапа олимпиады, набравших необходимое количество баллов на региональном этапе олимпиады по каждому общеобразовательному предмету, по совершенствованию и развитию олимпиады;</w:t>
      </w:r>
      <w:proofErr w:type="gramEnd"/>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устанавливает квоты победителей и призёров заключительного этапа олимпиады, которые составляют не более 45 процентов от общего числа участников заключительного этапа олимпиады по каждому общеобразовательному предмету, при этом число победителей заключительного этапа олимпиады не должно превышать 8 процентов от общего числа участников заключительного этапа олимпиады по каждому общеобразовательному предмету;</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заслушивает отчёты центральных предметно-методических комиссий олимпиады о результатах их работы, на основании которых вносит предложения в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 о продлении или прекращении полномочий составов каждой из них.</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28" w:anchor="block_1001"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ноября 2016 г. N 1435 пункт 25 изложен в новой редакции</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29" w:anchor="block_25"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25. Состав Центрального оргкомитета олимпиады формируется из представителей образовательных организаций высшего образования, организаций дополнительного образования, дополнительного профессионального образования, федеральных органов государственной власти, органов государственной власти субъектов Российской Федерации, органов местного самоуправления, осуществляющих управление в сфере образования, центральных предметно-методических комиссий олимпиады, общественных и иных организаций, средств массовой информации и утверждается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26. Организационно-техническое, информационное обеспечение деятельности Центрального оргкомитета олимпиады осуществляет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27. Для научно-методического обеспечения олимпиады создаются центральные предметно-методические комиссии олимпиады.</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30" w:anchor="block_1002"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декабря 2015 г. N 1488 в пункт 28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31" w:anchor="block_28"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28. Центральные предметно-методические комиссии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A4332B">
        <w:rPr>
          <w:rFonts w:ascii="Times New Roman" w:eastAsia="Times New Roman" w:hAnsi="Times New Roman" w:cs="Times New Roman"/>
          <w:sz w:val="24"/>
          <w:szCs w:val="24"/>
          <w:lang w:eastAsia="ru-RU"/>
        </w:rPr>
        <w:t>в срок до 1 августа готовят и направляют организаторам школьного и муниципального этапов олимпиады методические рекомендации по разработке требований к организации и проведению школьного и муниципального этапов олимпиады по каждому общеобразовательному предмету, определяющие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w:t>
      </w:r>
      <w:proofErr w:type="gramEnd"/>
      <w:r w:rsidRPr="00A4332B">
        <w:rPr>
          <w:rFonts w:ascii="Times New Roman" w:eastAsia="Times New Roman" w:hAnsi="Times New Roman" w:cs="Times New Roman"/>
          <w:sz w:val="24"/>
          <w:szCs w:val="24"/>
          <w:lang w:eastAsia="ru-RU"/>
        </w:rPr>
        <w:t xml:space="preserve">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A4332B">
        <w:rPr>
          <w:rFonts w:ascii="Times New Roman" w:eastAsia="Times New Roman" w:hAnsi="Times New Roman" w:cs="Times New Roman"/>
          <w:sz w:val="24"/>
          <w:szCs w:val="24"/>
          <w:lang w:eastAsia="ru-RU"/>
        </w:rPr>
        <w:t xml:space="preserve">в срок до 1 декабря разрабатывают, утверждают и направляют организаторам регионального и заключительного этапов олимпиады требования к организации и </w:t>
      </w:r>
      <w:r w:rsidRPr="00A4332B">
        <w:rPr>
          <w:rFonts w:ascii="Times New Roman" w:eastAsia="Times New Roman" w:hAnsi="Times New Roman" w:cs="Times New Roman"/>
          <w:sz w:val="24"/>
          <w:szCs w:val="24"/>
          <w:lang w:eastAsia="ru-RU"/>
        </w:rPr>
        <w:lastRenderedPageBreak/>
        <w:t>проведению регионального и заключительного этапов олимпиады по каждому общеобразовательному предмету, определяющие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w:t>
      </w:r>
      <w:proofErr w:type="gramEnd"/>
      <w:r w:rsidRPr="00A4332B">
        <w:rPr>
          <w:rFonts w:ascii="Times New Roman" w:eastAsia="Times New Roman" w:hAnsi="Times New Roman" w:cs="Times New Roman"/>
          <w:sz w:val="24"/>
          <w:szCs w:val="24"/>
          <w:lang w:eastAsia="ru-RU"/>
        </w:rPr>
        <w:t>, процедуру регистрации участников олимпиады, показ олимпиадных работ, рассмотрения апелляций участников олимпиады, время начала регионального этапа олимпиады с учётом часовых поясов, регламент заполнения, регистрации и учёта дипломов победителей и призёров заключительного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A4332B">
        <w:rPr>
          <w:rFonts w:ascii="Times New Roman" w:eastAsia="Times New Roman" w:hAnsi="Times New Roman" w:cs="Times New Roman"/>
          <w:sz w:val="24"/>
          <w:szCs w:val="24"/>
          <w:lang w:eastAsia="ru-RU"/>
        </w:rPr>
        <w:t>составляют олимпиадные задания по каждому общеобразовательному предмету на основе содержания образовательных программ начального общего, основного общего и среднего общего образования углублённого уровня и соответствующей направленности (профиля), формируют из них комплекты заданий для регионального и заключительного этапов олимпиады;</w:t>
      </w:r>
      <w:proofErr w:type="gramEnd"/>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A4332B">
        <w:rPr>
          <w:rFonts w:ascii="Times New Roman" w:eastAsia="Times New Roman" w:hAnsi="Times New Roman" w:cs="Times New Roman"/>
          <w:sz w:val="24"/>
          <w:szCs w:val="24"/>
          <w:lang w:eastAsia="ru-RU"/>
        </w:rPr>
        <w:t xml:space="preserve">обеспечивают хранение олимпиадных заданий по соответствующему общеобразовательному предмету для регионального и заключительных этапов олимпиады до их направления в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 несут установленную </w:t>
      </w:r>
      <w:hyperlink r:id="rId32" w:anchor="block_17" w:history="1">
        <w:r w:rsidRPr="00A4332B">
          <w:rPr>
            <w:rFonts w:ascii="Times New Roman" w:eastAsia="Times New Roman" w:hAnsi="Times New Roman" w:cs="Times New Roman"/>
            <w:sz w:val="24"/>
            <w:szCs w:val="24"/>
            <w:lang w:eastAsia="ru-RU"/>
          </w:rPr>
          <w:t>законодательством</w:t>
        </w:r>
      </w:hyperlink>
      <w:r w:rsidRPr="00A4332B">
        <w:rPr>
          <w:rFonts w:ascii="Times New Roman" w:eastAsia="Times New Roman" w:hAnsi="Times New Roman" w:cs="Times New Roman"/>
          <w:sz w:val="24"/>
          <w:szCs w:val="24"/>
          <w:lang w:eastAsia="ru-RU"/>
        </w:rPr>
        <w:t> Российской Федерации ответственность за их конфиденциальность;</w:t>
      </w:r>
      <w:proofErr w:type="gramEnd"/>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не позднее 30 календарных дней до даты начала регионального и заключительного этапов олимпиады представляют в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 комплекты олимпиадных заданий по каждому общеобразовательному предмету для соответствующих этапов олимпиады на электронных носителях в зашифрованном виде;</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формируют и вносят в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 предложения по составам сборных команд Российской Федерации для участия в международных олимпиадах по общеобразовательным предметам;</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вправе выборочно осуществлять перепроверку выполненных олимпиадных заданий регионального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ежегодно представляют Центральному оргкомитету олимпиады отчёт о результатах своей работы;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ежегодно представляют в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 аналитические отчёты о результатах олимпиады по соответствующему общеобразовательному предмету.</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33" w:anchor="block_1002"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ноября 2016 г. N 1435 пункт 29 изложен в новой редакции</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34" w:anchor="block_29"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29. Составы центральных предметно-методических комиссий олимпиады формируются по предложению Центрального оргкомитета олимпиады из числа педагогических, научно-педагогических работников, руководящих работников образовательных организаций, аспирантов, ординаторов, ассистентов - стажеров, а также специалистов в области знаний, соответствующих предмету олимпиады, и утверждаются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30. Для объективной проверки олимпиадных заданий, выполненных участниками олимпиады, на каждом этапе олимпиады формируется жюри олимпиады по каждому общеобразовательному предмету (далее - жюри всех этапов олимпиады).</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35" w:anchor="block_1007"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марта 2015 г. N 249 в пункт 31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36" w:anchor="block_31"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31. Жюри всех этапов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принимает для оценивания закодированные (обезличенные) олимпиадные работы участников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оценивает выполненные олимпиадные задания в соответствии с утверждёнными критериями и методиками оценивания выполненных олимпиадных заданий;</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проводит с участниками олимпиады анализ олимпиадных заданий и их решений;</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lastRenderedPageBreak/>
        <w:t>осуществляет очно по запросу участника олимпиады показ выполненных им олимпиадных заданий;</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представляет результаты олимпиады её участникам;</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рассматривает очно апелляции участников олимпиады с использованием </w:t>
      </w:r>
      <w:proofErr w:type="spellStart"/>
      <w:r w:rsidRPr="00A4332B">
        <w:rPr>
          <w:rFonts w:ascii="Times New Roman" w:eastAsia="Times New Roman" w:hAnsi="Times New Roman" w:cs="Times New Roman"/>
          <w:sz w:val="24"/>
          <w:szCs w:val="24"/>
          <w:lang w:eastAsia="ru-RU"/>
        </w:rPr>
        <w:t>видеофиксации</w:t>
      </w:r>
      <w:proofErr w:type="spellEnd"/>
      <w:r w:rsidRPr="00A4332B">
        <w:rPr>
          <w:rFonts w:ascii="Times New Roman" w:eastAsia="Times New Roman" w:hAnsi="Times New Roman" w:cs="Times New Roman"/>
          <w:sz w:val="24"/>
          <w:szCs w:val="24"/>
          <w:lang w:eastAsia="ru-RU"/>
        </w:rPr>
        <w:t>;</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определяет победителей и призеров олимпиады на основании рейтинга по каждому общеобразовательному предмету и в соответствии с квотой, установленной организатором олимпиады соответствующего этапа, при этом победителем, призёром заключительного этапа олимпиады признается участник, набравший не менее 50 процентов от максимально возможного количества баллов по итогам оценивания выполненных олимпиадных заданий</w:t>
      </w:r>
      <w:hyperlink r:id="rId37" w:anchor="block_902" w:history="1">
        <w:r w:rsidRPr="00A4332B">
          <w:rPr>
            <w:rFonts w:ascii="Times New Roman" w:eastAsia="Times New Roman" w:hAnsi="Times New Roman" w:cs="Times New Roman"/>
            <w:sz w:val="24"/>
            <w:szCs w:val="24"/>
            <w:lang w:eastAsia="ru-RU"/>
          </w:rPr>
          <w:t>**</w:t>
        </w:r>
      </w:hyperlink>
      <w:r w:rsidRPr="00A4332B">
        <w:rPr>
          <w:rFonts w:ascii="Times New Roman" w:eastAsia="Times New Roman" w:hAnsi="Times New Roman" w:cs="Times New Roman"/>
          <w:sz w:val="24"/>
          <w:szCs w:val="24"/>
          <w:lang w:eastAsia="ru-RU"/>
        </w:rPr>
        <w:t>;</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представляет организатору олимпиады результаты олимпиады (протоколы) для их утверждения;</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составляет и представляет организатору соответствующего этапа олимпиады аналитический отчёт о результатах выполнения олимпиадных заданий по каждому общеобразовательному предмету.</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38" w:anchor="block_1003"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ноября 2016 г. N 1435 пункт 32 изложен в новой редакции</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39" w:anchor="block_32"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32. Состав жюри всех этапов олимпиады формируется из числа педагогических, научно-педагогических работников, руководящих работников образовательных организаций, аспирантов, ординаторов, ассистентов - стажеров, а также специалистов в области знаний, соответствующих предмету олимпиады, и утверждается организатором олимпиады соответствующего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33. Состав жюри всех этапов олимпиады должен меняться не менее чем на пятую часть от общего числа членов не реже одного раза в пять лет.</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34. Основными принципами деятельности Центрального оргкомитета олимпиады, центральных предметно-методических комиссий олимпиады, жюри всех этапов олимпиады являются компетентность, объективность, гласность, а также соблюдение норм профессиональной этики.</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w:t>
      </w:r>
    </w:p>
    <w:p w:rsidR="005B2D10" w:rsidRPr="00A4332B" w:rsidRDefault="005B2D10" w:rsidP="00A4332B">
      <w:pPr>
        <w:shd w:val="clear" w:color="auto" w:fill="FFFFFF"/>
        <w:spacing w:after="0" w:line="240" w:lineRule="auto"/>
        <w:jc w:val="center"/>
        <w:rPr>
          <w:rFonts w:ascii="Times New Roman" w:eastAsia="Times New Roman" w:hAnsi="Times New Roman" w:cs="Times New Roman"/>
          <w:b/>
          <w:bCs/>
          <w:sz w:val="24"/>
          <w:szCs w:val="24"/>
          <w:lang w:eastAsia="ru-RU"/>
        </w:rPr>
      </w:pPr>
      <w:r w:rsidRPr="00A4332B">
        <w:rPr>
          <w:rFonts w:ascii="Times New Roman" w:eastAsia="Times New Roman" w:hAnsi="Times New Roman" w:cs="Times New Roman"/>
          <w:b/>
          <w:bCs/>
          <w:sz w:val="24"/>
          <w:szCs w:val="24"/>
          <w:lang w:eastAsia="ru-RU"/>
        </w:rPr>
        <w:t>III. Проведение школьного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40" w:anchor="block_1003"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декабря 2015 г. N 1488 в пункт 35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41" w:anchor="block_35"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35. </w:t>
      </w:r>
      <w:proofErr w:type="gramStart"/>
      <w:r w:rsidRPr="00A4332B">
        <w:rPr>
          <w:rFonts w:ascii="Times New Roman" w:eastAsia="Times New Roman" w:hAnsi="Times New Roman" w:cs="Times New Roman"/>
          <w:sz w:val="24"/>
          <w:szCs w:val="24"/>
          <w:lang w:eastAsia="ru-RU"/>
        </w:rPr>
        <w:t>Школьный этап олимпиады проводится по разработанным муниципальными предметно-методическими комиссиями по общеобразовательным предметам, по которым проводится олимпиада (далее - муниципальные предметно-методические комиссии олимпиады) заданиям, основанным на содержании образовательных программ начального общего, основного общего и среднего общего образования углублённого уровня и соответствующей направленности (профиля), для 4-11 классов (далее - олимпиадные задания).</w:t>
      </w:r>
      <w:proofErr w:type="gramEnd"/>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42" w:anchor="block_1009"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марта 2015 г. N 249 в пункт 36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43" w:anchor="block_36"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36. Конкретные сроки и места проведения школьного этапа олимпиады по каждому общеобразовательному предмету устанавливаются органом местного самоуправления, осуществляющим управление в сфере образования.</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Срок окончания школьного этапа олимпиады - не позднее 1 ноября.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44" w:anchor="block_1004"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декабря 2015 г. N 1488 в пункт 37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45" w:anchor="block_37"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lastRenderedPageBreak/>
        <w:t>37. На школьном этапе олимпиады на добровольной основе принимающие индивидуальное участие обучающиеся 4 - 11 классов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38. Участники школьного этапа олимпиады вправе выполнять олимпиадные задания, разработанные для </w:t>
      </w:r>
      <w:proofErr w:type="gramStart"/>
      <w:r w:rsidRPr="00A4332B">
        <w:rPr>
          <w:rFonts w:ascii="Times New Roman" w:eastAsia="Times New Roman" w:hAnsi="Times New Roman" w:cs="Times New Roman"/>
          <w:sz w:val="24"/>
          <w:szCs w:val="24"/>
          <w:lang w:eastAsia="ru-RU"/>
        </w:rPr>
        <w:t>более старших</w:t>
      </w:r>
      <w:proofErr w:type="gramEnd"/>
      <w:r w:rsidRPr="00A4332B">
        <w:rPr>
          <w:rFonts w:ascii="Times New Roman" w:eastAsia="Times New Roman" w:hAnsi="Times New Roman" w:cs="Times New Roman"/>
          <w:sz w:val="24"/>
          <w:szCs w:val="24"/>
          <w:lang w:eastAsia="ru-RU"/>
        </w:rPr>
        <w:t xml:space="preserve"> классов по отношению к тем, в которых они проходят обучение. В случае прохождения на последующие этапы олимпиады данные участники выполняют олимпиадные задания, разработанные для класса, который они выбрали на школьном этапе олимпиады.</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46" w:anchor="block_1005"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декабря 2015 г. N 1488 в пункт 39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47" w:anchor="block_39"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39. Организатор школьного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формирует оргкомитет школьного этапа олимпиады и утверждает его состав;</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формирует жюри школьного этапа олимпиады по каждому общеобразовательному предмету и утверждает их составы;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формирует муниципальные предметно-методические комиссии олимпиады и утверждает их составы;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A4332B">
        <w:rPr>
          <w:rFonts w:ascii="Times New Roman" w:eastAsia="Times New Roman" w:hAnsi="Times New Roman" w:cs="Times New Roman"/>
          <w:sz w:val="24"/>
          <w:szCs w:val="24"/>
          <w:lang w:eastAsia="ru-RU"/>
        </w:rPr>
        <w:t>утверждает требования к организации и проведению школьного этапа олимпиады по каждому общеобразовательному предмету, определяющие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w:t>
      </w:r>
      <w:proofErr w:type="gramEnd"/>
      <w:r w:rsidRPr="00A4332B">
        <w:rPr>
          <w:rFonts w:ascii="Times New Roman" w:eastAsia="Times New Roman" w:hAnsi="Times New Roman" w:cs="Times New Roman"/>
          <w:sz w:val="24"/>
          <w:szCs w:val="24"/>
          <w:lang w:eastAsia="ru-RU"/>
        </w:rPr>
        <w:t>, а также рассмотрения апелляций участников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обеспечивает хранение олимпиадных заданий по каждому общеобразовательному предмету для школьного этапа олимпиады, несёт установленную </w:t>
      </w:r>
      <w:hyperlink r:id="rId48" w:anchor="block_17" w:history="1">
        <w:r w:rsidRPr="00A4332B">
          <w:rPr>
            <w:rFonts w:ascii="Times New Roman" w:eastAsia="Times New Roman" w:hAnsi="Times New Roman" w:cs="Times New Roman"/>
            <w:sz w:val="24"/>
            <w:szCs w:val="24"/>
            <w:lang w:eastAsia="ru-RU"/>
          </w:rPr>
          <w:t>законодательством</w:t>
        </w:r>
      </w:hyperlink>
      <w:r w:rsidRPr="00A4332B">
        <w:rPr>
          <w:rFonts w:ascii="Times New Roman" w:eastAsia="Times New Roman" w:hAnsi="Times New Roman" w:cs="Times New Roman"/>
          <w:sz w:val="24"/>
          <w:szCs w:val="24"/>
          <w:lang w:eastAsia="ru-RU"/>
        </w:rPr>
        <w:t> Российской Федерации ответственность за их конфиденциальность;</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A4332B">
        <w:rPr>
          <w:rFonts w:ascii="Times New Roman" w:eastAsia="Times New Roman" w:hAnsi="Times New Roman" w:cs="Times New Roman"/>
          <w:sz w:val="24"/>
          <w:szCs w:val="24"/>
          <w:lang w:eastAsia="ru-RU"/>
        </w:rPr>
        <w:t>заблаговременно информирует руководителей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расположенных на территории соответствующего муниципального образования, обучающихся и их родителей (законных представителей) о сроках и местах проведения школьного этапа олимпиады по каждому общеобразовательному предмету, а также о настоящем Порядке и утверждённых требованиях к организации и проведению школьного этапа олимпиады по каждому общеобразовательному</w:t>
      </w:r>
      <w:proofErr w:type="gramEnd"/>
      <w:r w:rsidRPr="00A4332B">
        <w:rPr>
          <w:rFonts w:ascii="Times New Roman" w:eastAsia="Times New Roman" w:hAnsi="Times New Roman" w:cs="Times New Roman"/>
          <w:sz w:val="24"/>
          <w:szCs w:val="24"/>
          <w:lang w:eastAsia="ru-RU"/>
        </w:rPr>
        <w:t xml:space="preserve"> предмету;</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обеспечивает сбор и хранение заявлений родителей (законных представителей) обучающихся, заявивших о своем участии в олимпиаде, об ознакомлении с настоящим Порядком и согласии на публикацию олимпиадных работ своих несовершеннолетних детей, в том числе в сети Интернет;</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определяет квоты победителей и призёров школьного этапа олимпиады по каждому общеобразовательному предмету;</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утверждает результаты школьного этапа олимпиады по каждому общеобразовательному предмету (рейтинг победителей и рейтинг призёров школьного этапа олимпиады) и публикует их на своём официальном сайте в сети "Интернет", в том числе протоколы жюри школьного этапа олимпиады по каждому общеобразовательному предмету.</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49" w:anchor="block_1006"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декабря 2015 г. N 1488 в пункт 40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50" w:anchor="block_40"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lastRenderedPageBreak/>
        <w:t>40. Оргкомитет школьного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определяет организационно-технологическую модель проведения школьного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A4332B">
        <w:rPr>
          <w:rFonts w:ascii="Times New Roman" w:eastAsia="Times New Roman" w:hAnsi="Times New Roman" w:cs="Times New Roman"/>
          <w:sz w:val="24"/>
          <w:szCs w:val="24"/>
          <w:lang w:eastAsia="ru-RU"/>
        </w:rPr>
        <w:t>обеспечивает организацию и проведение школьного этапа олимпиады в соответствии с утверждёнными организатором школьного этапа олимпиады требованиями к проведению школьного этапа олимпиады по каждому общеобразовательному предмету, настоящим Порядком и действующими на момент проведения олимпиады </w:t>
      </w:r>
      <w:hyperlink r:id="rId51" w:anchor="block_1000" w:history="1">
        <w:r w:rsidRPr="00A4332B">
          <w:rPr>
            <w:rFonts w:ascii="Times New Roman" w:eastAsia="Times New Roman" w:hAnsi="Times New Roman" w:cs="Times New Roman"/>
            <w:sz w:val="24"/>
            <w:szCs w:val="24"/>
            <w:lang w:eastAsia="ru-RU"/>
          </w:rPr>
          <w:t>санитарно-эпидемиологическими требованиями</w:t>
        </w:r>
      </w:hyperlink>
      <w:r w:rsidRPr="00A4332B">
        <w:rPr>
          <w:rFonts w:ascii="Times New Roman" w:eastAsia="Times New Roman" w:hAnsi="Times New Roman" w:cs="Times New Roman"/>
          <w:sz w:val="24"/>
          <w:szCs w:val="24"/>
          <w:lang w:eastAsia="ru-RU"/>
        </w:rPr>
        <w:t> к условиям и организации обучения в организациях, осуществляющих образовательную деятельность по образовательным программам начального общего, основного общего и среднего общего образования;</w:t>
      </w:r>
      <w:proofErr w:type="gramEnd"/>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осуществляет кодирование (обезличивание) олимпиадных работ участников школьного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несёт ответственность за жизнь и здоровье участников олимпиады во время проведения школьного этапа олимпиады.</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52" w:anchor="block_1011"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марта 2015 г. N 249 в пункт 41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53" w:anchor="block_41"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41. Состав оргкомитета школьного этапа олимпиады формируется из представителей органов местного самоуправления, осуществляющих управление в сфере образования, муниципальных предметно-методических комиссий олимпиады, педагогических и научно-педагогических работников.</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54" w:anchor="block_1007"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декабря 2015 г. N 1488 в пункт 42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55" w:anchor="block_42"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42. Муниципальные предметно-методические комиссии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разрабатывают требования к организации и проведению школьного этапа олимпиады с учётом методических рекомендаций, подготовленных центральными предметно-методическими комиссиями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составляют олимпиадные задания на основе содержания образовательных программ начального общего, основного общего и среднего общего образования углублённого уровня и соответствующей направленности (профиля), формируют из них комплекты заданий для школьного этапа олимпиады с учётом методических рекомендаций, подготовленных центральными предметно-методическими комиссиями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обеспечивают хранение олимпиадных заданий для школьного этапа олимпиады до их передачи организатору школьного этапа олимпиады, несут установленную </w:t>
      </w:r>
      <w:hyperlink r:id="rId56" w:anchor="block_17" w:history="1">
        <w:r w:rsidRPr="00A4332B">
          <w:rPr>
            <w:rFonts w:ascii="Times New Roman" w:eastAsia="Times New Roman" w:hAnsi="Times New Roman" w:cs="Times New Roman"/>
            <w:sz w:val="24"/>
            <w:szCs w:val="24"/>
            <w:lang w:eastAsia="ru-RU"/>
          </w:rPr>
          <w:t>законодательством</w:t>
        </w:r>
      </w:hyperlink>
      <w:r w:rsidRPr="00A4332B">
        <w:rPr>
          <w:rFonts w:ascii="Times New Roman" w:eastAsia="Times New Roman" w:hAnsi="Times New Roman" w:cs="Times New Roman"/>
          <w:sz w:val="24"/>
          <w:szCs w:val="24"/>
          <w:lang w:eastAsia="ru-RU"/>
        </w:rPr>
        <w:t> Российской Федерации ответственность за их конфиденциальность.</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57" w:anchor="block_1004"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ноября 2016 г. N 1435 в пункт 43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58" w:anchor="block_43"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43. Составы муниципальных предметно-методических комиссий олимпиады формируются из числа педагогических, научно-педагогических работников.</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w:t>
      </w:r>
    </w:p>
    <w:p w:rsidR="00FF19B7" w:rsidRPr="00A4332B" w:rsidRDefault="00FF19B7" w:rsidP="00A4332B">
      <w:pPr>
        <w:shd w:val="clear" w:color="auto" w:fill="FFFFFF"/>
        <w:spacing w:after="0" w:line="240" w:lineRule="auto"/>
        <w:jc w:val="center"/>
        <w:rPr>
          <w:rFonts w:ascii="Times New Roman" w:eastAsia="Times New Roman" w:hAnsi="Times New Roman" w:cs="Times New Roman"/>
          <w:b/>
          <w:bCs/>
          <w:sz w:val="24"/>
          <w:szCs w:val="24"/>
          <w:lang w:eastAsia="ru-RU"/>
        </w:rPr>
      </w:pPr>
    </w:p>
    <w:p w:rsidR="00FF19B7" w:rsidRPr="00A4332B" w:rsidRDefault="00FF19B7" w:rsidP="00A4332B">
      <w:pPr>
        <w:shd w:val="clear" w:color="auto" w:fill="FFFFFF"/>
        <w:spacing w:after="0" w:line="240" w:lineRule="auto"/>
        <w:jc w:val="center"/>
        <w:rPr>
          <w:rFonts w:ascii="Times New Roman" w:eastAsia="Times New Roman" w:hAnsi="Times New Roman" w:cs="Times New Roman"/>
          <w:b/>
          <w:bCs/>
          <w:sz w:val="24"/>
          <w:szCs w:val="24"/>
          <w:lang w:eastAsia="ru-RU"/>
        </w:rPr>
      </w:pPr>
    </w:p>
    <w:p w:rsidR="005B2D10" w:rsidRPr="00A4332B" w:rsidRDefault="005B2D10" w:rsidP="00A4332B">
      <w:pPr>
        <w:shd w:val="clear" w:color="auto" w:fill="FFFFFF"/>
        <w:spacing w:after="0" w:line="240" w:lineRule="auto"/>
        <w:jc w:val="center"/>
        <w:rPr>
          <w:rFonts w:ascii="Times New Roman" w:eastAsia="Times New Roman" w:hAnsi="Times New Roman" w:cs="Times New Roman"/>
          <w:b/>
          <w:bCs/>
          <w:sz w:val="24"/>
          <w:szCs w:val="24"/>
          <w:lang w:eastAsia="ru-RU"/>
        </w:rPr>
      </w:pPr>
      <w:r w:rsidRPr="00A4332B">
        <w:rPr>
          <w:rFonts w:ascii="Times New Roman" w:eastAsia="Times New Roman" w:hAnsi="Times New Roman" w:cs="Times New Roman"/>
          <w:b/>
          <w:bCs/>
          <w:sz w:val="24"/>
          <w:szCs w:val="24"/>
          <w:lang w:eastAsia="ru-RU"/>
        </w:rPr>
        <w:t>IV. Проведение муниципального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59" w:anchor="block_1014"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марта 2015 г. N 249 в пункт 44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60" w:anchor="block_44"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44. </w:t>
      </w:r>
      <w:proofErr w:type="gramStart"/>
      <w:r w:rsidRPr="00A4332B">
        <w:rPr>
          <w:rFonts w:ascii="Times New Roman" w:eastAsia="Times New Roman" w:hAnsi="Times New Roman" w:cs="Times New Roman"/>
          <w:sz w:val="24"/>
          <w:szCs w:val="24"/>
          <w:lang w:eastAsia="ru-RU"/>
        </w:rPr>
        <w:t xml:space="preserve">Муниципальный этап олимпиады проводится по разработанным региональными предметно-методическими комиссиями по общеобразовательным предметам, по которым проводится олимпиада (далее - региональные предметно-методические комиссии олимпиады), заданиям, основанным на содержании образовательных программ основного </w:t>
      </w:r>
      <w:r w:rsidRPr="00A4332B">
        <w:rPr>
          <w:rFonts w:ascii="Times New Roman" w:eastAsia="Times New Roman" w:hAnsi="Times New Roman" w:cs="Times New Roman"/>
          <w:sz w:val="24"/>
          <w:szCs w:val="24"/>
          <w:lang w:eastAsia="ru-RU"/>
        </w:rPr>
        <w:lastRenderedPageBreak/>
        <w:t>общего и среднего общего образования углублённого уровня и соответствующей направленности (профиля), для 7 - 11 классов.</w:t>
      </w:r>
      <w:proofErr w:type="gramEnd"/>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45. Конкретные сроки проведения муниципального этапа олимпиады по каждому общеобразовательному предмету устанавливаются органом государственной власти субъекта Российской Федерации, осуществляющим государственное управление в сфере образования.</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Срок окончания муниципального этапа олимпиады - не позднее 25 декабря.</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Конкретные места проведения муниципального этапа олимпиады по каждому общеобразовательному предмету устанавливает орган местного самоуправления, осуществляющий управление в сфере образования.</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46. На муниципальном этапе олимпиады по каждому общеобразовательному предмету принимают индивидуальное участие:</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победители и призёры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47. Победители и призёры муниципального этапа предыдущего года вправе выполнять олимпиадные задания, разработанные для </w:t>
      </w:r>
      <w:proofErr w:type="gramStart"/>
      <w:r w:rsidRPr="00A4332B">
        <w:rPr>
          <w:rFonts w:ascii="Times New Roman" w:eastAsia="Times New Roman" w:hAnsi="Times New Roman" w:cs="Times New Roman"/>
          <w:sz w:val="24"/>
          <w:szCs w:val="24"/>
          <w:lang w:eastAsia="ru-RU"/>
        </w:rPr>
        <w:t>более старших</w:t>
      </w:r>
      <w:proofErr w:type="gramEnd"/>
      <w:r w:rsidRPr="00A4332B">
        <w:rPr>
          <w:rFonts w:ascii="Times New Roman" w:eastAsia="Times New Roman" w:hAnsi="Times New Roman" w:cs="Times New Roman"/>
          <w:sz w:val="24"/>
          <w:szCs w:val="24"/>
          <w:lang w:eastAsia="ru-RU"/>
        </w:rPr>
        <w:t xml:space="preserve"> классов по отношению к тем, в которых они проходят обучение. В случае их прохождения на </w:t>
      </w:r>
      <w:proofErr w:type="gramStart"/>
      <w:r w:rsidRPr="00A4332B">
        <w:rPr>
          <w:rFonts w:ascii="Times New Roman" w:eastAsia="Times New Roman" w:hAnsi="Times New Roman" w:cs="Times New Roman"/>
          <w:sz w:val="24"/>
          <w:szCs w:val="24"/>
          <w:lang w:eastAsia="ru-RU"/>
        </w:rPr>
        <w:t>последующие этапы олимпиады, данные участники олимпиады выполняют</w:t>
      </w:r>
      <w:proofErr w:type="gramEnd"/>
      <w:r w:rsidRPr="00A4332B">
        <w:rPr>
          <w:rFonts w:ascii="Times New Roman" w:eastAsia="Times New Roman" w:hAnsi="Times New Roman" w:cs="Times New Roman"/>
          <w:sz w:val="24"/>
          <w:szCs w:val="24"/>
          <w:lang w:eastAsia="ru-RU"/>
        </w:rPr>
        <w:t xml:space="preserve"> олимпиадные задания, разработанные для класса, который они выбрали на муниципальном этапе олимпиады.</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61" w:anchor="block_1015"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марта 2015 г. N 249 в пункт 48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62" w:anchor="block_48"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48. Организатор муниципального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формирует оргкомитет муниципального этапа олимпиады и утверждает его состав;</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формирует жюри муниципального этапа олимпиады по каждому общеобразовательному предмету и утверждает их составы;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устанавливает количество баллов по каждому общеобразовательному предмету и классу, необходимое для участия на муниципальном этапе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A4332B">
        <w:rPr>
          <w:rFonts w:ascii="Times New Roman" w:eastAsia="Times New Roman" w:hAnsi="Times New Roman" w:cs="Times New Roman"/>
          <w:sz w:val="24"/>
          <w:szCs w:val="24"/>
          <w:lang w:eastAsia="ru-RU"/>
        </w:rPr>
        <w:t>утверждает разработанные региональными предметно-методическими комиссиями олимпиады требования к организации и проведению муниципального этапа олимпиады по каждому общеобразовательному предмету, которые определяют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roofErr w:type="gramEnd"/>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обеспечивает хранение олимпиадных заданий по каждому общеобразовательному предмету для муниципального этапа олимпиады, несёт установленную </w:t>
      </w:r>
      <w:hyperlink r:id="rId63" w:anchor="block_17" w:history="1">
        <w:r w:rsidRPr="00A4332B">
          <w:rPr>
            <w:rFonts w:ascii="Times New Roman" w:eastAsia="Times New Roman" w:hAnsi="Times New Roman" w:cs="Times New Roman"/>
            <w:sz w:val="24"/>
            <w:szCs w:val="24"/>
            <w:lang w:eastAsia="ru-RU"/>
          </w:rPr>
          <w:t>законодательством</w:t>
        </w:r>
      </w:hyperlink>
      <w:r w:rsidRPr="00A4332B">
        <w:rPr>
          <w:rFonts w:ascii="Times New Roman" w:eastAsia="Times New Roman" w:hAnsi="Times New Roman" w:cs="Times New Roman"/>
          <w:sz w:val="24"/>
          <w:szCs w:val="24"/>
          <w:lang w:eastAsia="ru-RU"/>
        </w:rPr>
        <w:t> Российской Федерации ответственность за их конфиденциальность;</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A4332B">
        <w:rPr>
          <w:rFonts w:ascii="Times New Roman" w:eastAsia="Times New Roman" w:hAnsi="Times New Roman" w:cs="Times New Roman"/>
          <w:sz w:val="24"/>
          <w:szCs w:val="24"/>
          <w:lang w:eastAsia="ru-RU"/>
        </w:rPr>
        <w:t xml:space="preserve">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основного общего и среднего общего образования, расположенных на территории соответствующих муниципальных образований, участников муниципального этапа олимпиады и их родителей (законных представителей) о сроках и местах проведения муниципального этапа олимпиады по каждому общеобразовательному предмету, а также </w:t>
      </w:r>
      <w:r w:rsidRPr="00A4332B">
        <w:rPr>
          <w:rFonts w:ascii="Times New Roman" w:eastAsia="Times New Roman" w:hAnsi="Times New Roman" w:cs="Times New Roman"/>
          <w:sz w:val="24"/>
          <w:szCs w:val="24"/>
          <w:lang w:eastAsia="ru-RU"/>
        </w:rPr>
        <w:lastRenderedPageBreak/>
        <w:t>о настоящем Порядке и утверждённых требованиях</w:t>
      </w:r>
      <w:proofErr w:type="gramEnd"/>
      <w:r w:rsidRPr="00A4332B">
        <w:rPr>
          <w:rFonts w:ascii="Times New Roman" w:eastAsia="Times New Roman" w:hAnsi="Times New Roman" w:cs="Times New Roman"/>
          <w:sz w:val="24"/>
          <w:szCs w:val="24"/>
          <w:lang w:eastAsia="ru-RU"/>
        </w:rPr>
        <w:t xml:space="preserve"> к организации и проведению муниципального этапа олимпиады по каждому общеобразовательному предмету;</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определяет квоты победителей и призёров муниципального этапа олимпиады по каждому общеобразовательному предмету;</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утверждает результаты муниципального этапа олимпиады по каждому общеобразовательному предмету (рейтинг победителей и рейтинг призёров муниципального этапа олимпиады) и публикует их на своём официальном сайте в сети "Интернет", в том числе протоколы жюри муниципального этапа олимпиады по каждому общеобразовательному предмету;</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передаёт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 установленном организатором регионального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награждает победителей и призёров муниципального этапа олимпиады поощрительными грамотами.</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49. Оргкомитет муниципального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определяет организационно-технологическую модель проведения муниципального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A4332B">
        <w:rPr>
          <w:rFonts w:ascii="Times New Roman" w:eastAsia="Times New Roman" w:hAnsi="Times New Roman" w:cs="Times New Roman"/>
          <w:sz w:val="24"/>
          <w:szCs w:val="24"/>
          <w:lang w:eastAsia="ru-RU"/>
        </w:rPr>
        <w:t>обеспечивает организацию и проведение муниципального этапа олимпиады в соответствии с утверждёнными организатором муниципального этапа олимпиады требованиями к проведению муниципального этапа олимпиады по каждому общеобразовательному предмету, настоящим Порядком и действующими на момент проведения олимпиады </w:t>
      </w:r>
      <w:hyperlink r:id="rId64" w:anchor="block_1000" w:history="1">
        <w:r w:rsidRPr="00A4332B">
          <w:rPr>
            <w:rFonts w:ascii="Times New Roman" w:eastAsia="Times New Roman" w:hAnsi="Times New Roman" w:cs="Times New Roman"/>
            <w:sz w:val="24"/>
            <w:szCs w:val="24"/>
            <w:lang w:eastAsia="ru-RU"/>
          </w:rPr>
          <w:t>санитарно-эпидемиологическими требованиями</w:t>
        </w:r>
      </w:hyperlink>
      <w:r w:rsidRPr="00A4332B">
        <w:rPr>
          <w:rFonts w:ascii="Times New Roman" w:eastAsia="Times New Roman" w:hAnsi="Times New Roman" w:cs="Times New Roman"/>
          <w:sz w:val="24"/>
          <w:szCs w:val="24"/>
          <w:lang w:eastAsia="ru-RU"/>
        </w:rPr>
        <w:t>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roofErr w:type="gramEnd"/>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осуществляет кодирование (обезличивание) олимпиадных работ участников муниципального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несёт ответственность за жизнь и здоровье участников олимпиады во время проведения муниципального этапа олимпиады по каждому общеобразовательному предмету.</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65" w:anchor="block_1016"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марта 2015 г. N 249 в пункт 50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66" w:anchor="block_50"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50. Состав оргкомитета муниципального этапа олимпиады формируется из представителей органов местного самоуправления, осуществляющих управление в сфере образования, муниципальных и региональных предметно-методических комиссий олимпиады, педагогических и научно-педагогических работников.</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67" w:anchor="block_1008"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декабря 2015 г. N 1488 в пункт 51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68" w:anchor="block_51"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51. В городах федерального значения Москве, Санкт-Петербурге и Севастополе муниципальный этап олимпиады проводится с учетом, установленных в указанных субъектах Российской Федерации особенностей организации местного самоуправления.</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w:t>
      </w:r>
    </w:p>
    <w:p w:rsidR="005B2D10" w:rsidRPr="00A4332B" w:rsidRDefault="005B2D10" w:rsidP="00A4332B">
      <w:pPr>
        <w:shd w:val="clear" w:color="auto" w:fill="FFFFFF"/>
        <w:spacing w:after="0" w:line="240" w:lineRule="auto"/>
        <w:jc w:val="center"/>
        <w:rPr>
          <w:rFonts w:ascii="Times New Roman" w:eastAsia="Times New Roman" w:hAnsi="Times New Roman" w:cs="Times New Roman"/>
          <w:b/>
          <w:bCs/>
          <w:sz w:val="24"/>
          <w:szCs w:val="24"/>
          <w:lang w:eastAsia="ru-RU"/>
        </w:rPr>
      </w:pPr>
      <w:r w:rsidRPr="00A4332B">
        <w:rPr>
          <w:rFonts w:ascii="Times New Roman" w:eastAsia="Times New Roman" w:hAnsi="Times New Roman" w:cs="Times New Roman"/>
          <w:b/>
          <w:bCs/>
          <w:sz w:val="24"/>
          <w:szCs w:val="24"/>
          <w:lang w:eastAsia="ru-RU"/>
        </w:rPr>
        <w:t>V. Проведение регионального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52. Региональный этап олимпиады проводится по разработанным центральными предметно-методическими комиссиями олимпиады заданиям, основанным на содержании образовательных программ основного общего и среднего общего образования углублённого уровня и соответствующей направленности (профиля), для 9 - 11 классов.</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53. Конкретные </w:t>
      </w:r>
      <w:hyperlink r:id="rId69" w:anchor="block_1000" w:history="1">
        <w:r w:rsidRPr="00A4332B">
          <w:rPr>
            <w:rFonts w:ascii="Times New Roman" w:eastAsia="Times New Roman" w:hAnsi="Times New Roman" w:cs="Times New Roman"/>
            <w:sz w:val="24"/>
            <w:szCs w:val="24"/>
            <w:lang w:eastAsia="ru-RU"/>
          </w:rPr>
          <w:t>сроки</w:t>
        </w:r>
      </w:hyperlink>
      <w:r w:rsidRPr="00A4332B">
        <w:rPr>
          <w:rFonts w:ascii="Times New Roman" w:eastAsia="Times New Roman" w:hAnsi="Times New Roman" w:cs="Times New Roman"/>
          <w:sz w:val="24"/>
          <w:szCs w:val="24"/>
          <w:lang w:eastAsia="ru-RU"/>
        </w:rPr>
        <w:t xml:space="preserve"> проведения регионального этапа олимпиады устанавливает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Срок окончания регионального этапа олимпиады - не позднее 25 февраля.</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Конкретные места проведения регионального этапа олимпиады по каждому общеобразовательному предмету устанавливает орган государственной власти субъекта </w:t>
      </w:r>
      <w:r w:rsidRPr="00A4332B">
        <w:rPr>
          <w:rFonts w:ascii="Times New Roman" w:eastAsia="Times New Roman" w:hAnsi="Times New Roman" w:cs="Times New Roman"/>
          <w:sz w:val="24"/>
          <w:szCs w:val="24"/>
          <w:lang w:eastAsia="ru-RU"/>
        </w:rPr>
        <w:lastRenderedPageBreak/>
        <w:t>Российской Федерации, осуществляющий государственное управление в сфере образования.</w:t>
      </w:r>
    </w:p>
    <w:p w:rsidR="005B2D10" w:rsidRPr="00A4332B" w:rsidRDefault="005B2D10" w:rsidP="00A4332B">
      <w:pPr>
        <w:shd w:val="clear" w:color="auto" w:fill="F0E9D3"/>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См. </w:t>
      </w:r>
      <w:hyperlink r:id="rId70" w:anchor="block_1000" w:history="1">
        <w:r w:rsidRPr="00A4332B">
          <w:rPr>
            <w:rFonts w:ascii="Times New Roman" w:eastAsia="Times New Roman" w:hAnsi="Times New Roman" w:cs="Times New Roman"/>
            <w:sz w:val="24"/>
            <w:szCs w:val="24"/>
            <w:lang w:eastAsia="ru-RU"/>
          </w:rPr>
          <w:t>Временные регламенты</w:t>
        </w:r>
      </w:hyperlink>
      <w:r w:rsidRPr="00A4332B">
        <w:rPr>
          <w:rFonts w:ascii="Times New Roman" w:eastAsia="Times New Roman" w:hAnsi="Times New Roman" w:cs="Times New Roman"/>
          <w:sz w:val="24"/>
          <w:szCs w:val="24"/>
          <w:lang w:eastAsia="ru-RU"/>
        </w:rPr>
        <w:t> </w:t>
      </w:r>
      <w:proofErr w:type="gramStart"/>
      <w:r w:rsidRPr="00A4332B">
        <w:rPr>
          <w:rFonts w:ascii="Times New Roman" w:eastAsia="Times New Roman" w:hAnsi="Times New Roman" w:cs="Times New Roman"/>
          <w:sz w:val="24"/>
          <w:szCs w:val="24"/>
          <w:lang w:eastAsia="ru-RU"/>
        </w:rPr>
        <w:t>проведения туров регионального этапа всероссийской олимпиады школьников</w:t>
      </w:r>
      <w:proofErr w:type="gramEnd"/>
      <w:r w:rsidRPr="00A4332B">
        <w:rPr>
          <w:rFonts w:ascii="Times New Roman" w:eastAsia="Times New Roman" w:hAnsi="Times New Roman" w:cs="Times New Roman"/>
          <w:sz w:val="24"/>
          <w:szCs w:val="24"/>
          <w:lang w:eastAsia="ru-RU"/>
        </w:rPr>
        <w:t xml:space="preserve"> в субъектах Российской Федерации в 2018/19 учебном году, направленные </w:t>
      </w:r>
      <w:hyperlink r:id="rId71" w:history="1">
        <w:r w:rsidRPr="00A4332B">
          <w:rPr>
            <w:rFonts w:ascii="Times New Roman" w:eastAsia="Times New Roman" w:hAnsi="Times New Roman" w:cs="Times New Roman"/>
            <w:sz w:val="24"/>
            <w:szCs w:val="24"/>
            <w:lang w:eastAsia="ru-RU"/>
          </w:rPr>
          <w:t>письмом</w:t>
        </w:r>
      </w:hyperlink>
      <w:r w:rsidRPr="00A4332B">
        <w:rPr>
          <w:rFonts w:ascii="Times New Roman" w:eastAsia="Times New Roman" w:hAnsi="Times New Roman" w:cs="Times New Roman"/>
          <w:sz w:val="24"/>
          <w:szCs w:val="24"/>
          <w:lang w:eastAsia="ru-RU"/>
        </w:rPr>
        <w:t> </w:t>
      </w:r>
      <w:proofErr w:type="spellStart"/>
      <w:r w:rsidRPr="00A4332B">
        <w:rPr>
          <w:rFonts w:ascii="Times New Roman" w:eastAsia="Times New Roman" w:hAnsi="Times New Roman" w:cs="Times New Roman"/>
          <w:sz w:val="24"/>
          <w:szCs w:val="24"/>
          <w:lang w:eastAsia="ru-RU"/>
        </w:rPr>
        <w:t>Минпросвещения</w:t>
      </w:r>
      <w:proofErr w:type="spellEnd"/>
      <w:r w:rsidRPr="00A4332B">
        <w:rPr>
          <w:rFonts w:ascii="Times New Roman" w:eastAsia="Times New Roman" w:hAnsi="Times New Roman" w:cs="Times New Roman"/>
          <w:sz w:val="24"/>
          <w:szCs w:val="24"/>
          <w:lang w:eastAsia="ru-RU"/>
        </w:rPr>
        <w:t xml:space="preserve"> России от 23 ноября 2018 г. N 04-126</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54. На региональном этапе олимпиады по каждому общеобразовательному предмету принимают индивидуальное участие:</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участники муниципального этапа олимпиады текущего учебного года, набравшие необходимое для участия в региональном этапе олимпиады количество баллов, установленное организатором регионального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победители и призёры регионального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A4332B">
        <w:rPr>
          <w:rFonts w:ascii="Times New Roman" w:eastAsia="Times New Roman" w:hAnsi="Times New Roman" w:cs="Times New Roman"/>
          <w:sz w:val="24"/>
          <w:szCs w:val="24"/>
          <w:lang w:eastAsia="ru-RU"/>
        </w:rPr>
        <w:t>обучающиеся 9-11 классов организаций, осуществляющих образовательную деятельность по образовательным программам основного общего и среднего общего образования, расположенных за пределами территории Российской Федерации, и загранучреждений Министерства иностранных дел Российской Федерации, имеющих в своей структуре специализированные структурные образовательные подразделения</w:t>
      </w:r>
      <w:hyperlink r:id="rId72" w:anchor="block_903" w:history="1">
        <w:r w:rsidRPr="00A4332B">
          <w:rPr>
            <w:rFonts w:ascii="Times New Roman" w:eastAsia="Times New Roman" w:hAnsi="Times New Roman" w:cs="Times New Roman"/>
            <w:sz w:val="24"/>
            <w:szCs w:val="24"/>
            <w:lang w:eastAsia="ru-RU"/>
          </w:rPr>
          <w:t>***</w:t>
        </w:r>
      </w:hyperlink>
      <w:r w:rsidRPr="00A4332B">
        <w:rPr>
          <w:rFonts w:ascii="Times New Roman" w:eastAsia="Times New Roman" w:hAnsi="Times New Roman" w:cs="Times New Roman"/>
          <w:sz w:val="24"/>
          <w:szCs w:val="24"/>
          <w:lang w:eastAsia="ru-RU"/>
        </w:rPr>
        <w:t>.</w:t>
      </w:r>
      <w:proofErr w:type="gramEnd"/>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55. Победители и призёры регионального этапа олимпиады предыдущего года вправе выполнять олимпиадные задания, разработанные для </w:t>
      </w:r>
      <w:proofErr w:type="gramStart"/>
      <w:r w:rsidRPr="00A4332B">
        <w:rPr>
          <w:rFonts w:ascii="Times New Roman" w:eastAsia="Times New Roman" w:hAnsi="Times New Roman" w:cs="Times New Roman"/>
          <w:sz w:val="24"/>
          <w:szCs w:val="24"/>
          <w:lang w:eastAsia="ru-RU"/>
        </w:rPr>
        <w:t>более старших</w:t>
      </w:r>
      <w:proofErr w:type="gramEnd"/>
      <w:r w:rsidRPr="00A4332B">
        <w:rPr>
          <w:rFonts w:ascii="Times New Roman" w:eastAsia="Times New Roman" w:hAnsi="Times New Roman" w:cs="Times New Roman"/>
          <w:sz w:val="24"/>
          <w:szCs w:val="24"/>
          <w:lang w:eastAsia="ru-RU"/>
        </w:rPr>
        <w:t xml:space="preserve"> классов по отношению к тем, в которых они проходят обучение. В случае их прохождения на заключительный этап </w:t>
      </w:r>
      <w:proofErr w:type="gramStart"/>
      <w:r w:rsidRPr="00A4332B">
        <w:rPr>
          <w:rFonts w:ascii="Times New Roman" w:eastAsia="Times New Roman" w:hAnsi="Times New Roman" w:cs="Times New Roman"/>
          <w:sz w:val="24"/>
          <w:szCs w:val="24"/>
          <w:lang w:eastAsia="ru-RU"/>
        </w:rPr>
        <w:t>олимпиады, данные участники олимпиады выполняют</w:t>
      </w:r>
      <w:proofErr w:type="gramEnd"/>
      <w:r w:rsidRPr="00A4332B">
        <w:rPr>
          <w:rFonts w:ascii="Times New Roman" w:eastAsia="Times New Roman" w:hAnsi="Times New Roman" w:cs="Times New Roman"/>
          <w:sz w:val="24"/>
          <w:szCs w:val="24"/>
          <w:lang w:eastAsia="ru-RU"/>
        </w:rPr>
        <w:t xml:space="preserve"> олимпиадные задания, разработанные для класса, который они выбрали на региональном этапе олимпиады.</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73" w:anchor="block_1017"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марта 2015 г. N 249 в пункт 56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74" w:anchor="block_56"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56. Организатор регионального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устанавливает формат </w:t>
      </w:r>
      <w:proofErr w:type="gramStart"/>
      <w:r w:rsidRPr="00A4332B">
        <w:rPr>
          <w:rFonts w:ascii="Times New Roman" w:eastAsia="Times New Roman" w:hAnsi="Times New Roman" w:cs="Times New Roman"/>
          <w:sz w:val="24"/>
          <w:szCs w:val="24"/>
          <w:lang w:eastAsia="ru-RU"/>
        </w:rPr>
        <w:t>представления результатов участников муниципального этапа олимпиады</w:t>
      </w:r>
      <w:proofErr w:type="gramEnd"/>
      <w:r w:rsidRPr="00A4332B">
        <w:rPr>
          <w:rFonts w:ascii="Times New Roman" w:eastAsia="Times New Roman" w:hAnsi="Times New Roman" w:cs="Times New Roman"/>
          <w:sz w:val="24"/>
          <w:szCs w:val="24"/>
          <w:lang w:eastAsia="ru-RU"/>
        </w:rPr>
        <w:t xml:space="preserve"> по каждому общеобразовательному предмету;</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формирует оргкомитет регионального этапа олимпиады и утверждает его состав;</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формирует жюри регионального этапа олимпиады по каждому общеобразовательному предмету и утверждает их составы;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формирует региональные предметно-методические комиссии олимпиады и утверждает их составы;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устанавливает количество баллов по каждому общеобразовательному предмету и классу, необходимое для участия на региональном этапе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обеспечивает хранение олимпиадных заданий по каждому общеобразовательному предмету для регионального этапа олимпиады, несёт установленную </w:t>
      </w:r>
      <w:hyperlink r:id="rId75" w:anchor="block_17" w:history="1">
        <w:r w:rsidRPr="00A4332B">
          <w:rPr>
            <w:rFonts w:ascii="Times New Roman" w:eastAsia="Times New Roman" w:hAnsi="Times New Roman" w:cs="Times New Roman"/>
            <w:sz w:val="24"/>
            <w:szCs w:val="24"/>
            <w:lang w:eastAsia="ru-RU"/>
          </w:rPr>
          <w:t>законодательством</w:t>
        </w:r>
      </w:hyperlink>
      <w:r w:rsidRPr="00A4332B">
        <w:rPr>
          <w:rFonts w:ascii="Times New Roman" w:eastAsia="Times New Roman" w:hAnsi="Times New Roman" w:cs="Times New Roman"/>
          <w:sz w:val="24"/>
          <w:szCs w:val="24"/>
          <w:lang w:eastAsia="ru-RU"/>
        </w:rPr>
        <w:t> Российской Федерации ответственность за их конфиденциальность;</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A4332B">
        <w:rPr>
          <w:rFonts w:ascii="Times New Roman" w:eastAsia="Times New Roman" w:hAnsi="Times New Roman" w:cs="Times New Roman"/>
          <w:sz w:val="24"/>
          <w:szCs w:val="24"/>
          <w:lang w:eastAsia="ru-RU"/>
        </w:rPr>
        <w:t>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основного общего и среднего общего образования, расположенных на территории соответствующего субъекта Российской Федерации, участников регионального этапа олимпиады и их родителей (законных представителей) о сроках и местах проведения регионального этапа олимпиады по каждому общеобразовательному предмету, а также о настоящем Порядке и требованиях</w:t>
      </w:r>
      <w:proofErr w:type="gramEnd"/>
      <w:r w:rsidRPr="00A4332B">
        <w:rPr>
          <w:rFonts w:ascii="Times New Roman" w:eastAsia="Times New Roman" w:hAnsi="Times New Roman" w:cs="Times New Roman"/>
          <w:sz w:val="24"/>
          <w:szCs w:val="24"/>
          <w:lang w:eastAsia="ru-RU"/>
        </w:rPr>
        <w:t xml:space="preserve"> к организации и проведению регионального этапа олимпиады по каждому общеобразовательному предмету;</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определяет квоты победителей и призёров регионального этапа олимпиады по каждому общеобразовательному предмету;</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lastRenderedPageBreak/>
        <w:t>утверждает результаты регионального этапа олимпиады по каждому общеобразовательному предмету (рейтинг победителей и рейтинг призёров регионального этапа олимпиады) и публикует их на своём официальном сайте в сети "Интернет", в том числе протоколы жюри регионального этапа олимпиады по каждому общеобразовательному предмету;</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публикует на своём официальном сайте в сети "Интернет" с учётом утверждённых центральными предметно-методическими комиссиями олимпиады требований к проведению регионального этапа олимпиады по каждому общеобразовательному предмету олимпиадные работы победителей и призёров регионального этапа олимпиады с указанием сведений об участниках;</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передаёт результаты участников регионального этапа олимпиады по каждому общеобразовательному предмету и классу организатору заключительного этапа олимпиады в формате, установленном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награждает победителей и призёров регионального этапа олимпиады поощрительными грамотами;</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A4332B">
        <w:rPr>
          <w:rFonts w:ascii="Times New Roman" w:eastAsia="Times New Roman" w:hAnsi="Times New Roman" w:cs="Times New Roman"/>
          <w:sz w:val="24"/>
          <w:szCs w:val="24"/>
          <w:lang w:eastAsia="ru-RU"/>
        </w:rPr>
        <w:t xml:space="preserve">осуществляет из средств бюджета субъекта Российской Федерации и (или) средств юридических лиц организационное и финансовое обеспечение участия в заключительном этапе олимпиады участников регионального этапа олимпиады, набравших необходимое количество баллов, установленное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 для участия в заключительном этапе олимпиады, а также сопровождающих их лиц (страхование жизни и здоровья участников заключительного этапа олимпиады, проезд участников заключительного этапа олимпиады и сопровождающих их лиц</w:t>
      </w:r>
      <w:proofErr w:type="gramEnd"/>
      <w:r w:rsidRPr="00A4332B">
        <w:rPr>
          <w:rFonts w:ascii="Times New Roman" w:eastAsia="Times New Roman" w:hAnsi="Times New Roman" w:cs="Times New Roman"/>
          <w:sz w:val="24"/>
          <w:szCs w:val="24"/>
          <w:lang w:eastAsia="ru-RU"/>
        </w:rPr>
        <w:t xml:space="preserve"> к месту проведения заключительного этапа олимпиады и обратно, оплата питания, проживания, транспортное и экскурсионное обслуживание сопровождающих лиц).</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76" w:anchor="block_1018"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марта 2015 г. N 249 в пункт 57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77" w:anchor="block_57"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57. Оргкомитет регионального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определяет организационно-технологическую модель проведения регионального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A4332B">
        <w:rPr>
          <w:rFonts w:ascii="Times New Roman" w:eastAsia="Times New Roman" w:hAnsi="Times New Roman" w:cs="Times New Roman"/>
          <w:sz w:val="24"/>
          <w:szCs w:val="24"/>
          <w:lang w:eastAsia="ru-RU"/>
        </w:rPr>
        <w:t>обеспечивает организацию и проведение регионального этапа олимпиады в соответствии с утверждёнными центральными предметно-методическими комиссиями олимпиады требованиями к проведению регионального этапа олимпиады по каждому общеобразовательному предмету, настоящим Порядком и действующими на момент проведения олимпиады </w:t>
      </w:r>
      <w:hyperlink r:id="rId78" w:anchor="block_1000" w:history="1">
        <w:r w:rsidRPr="00A4332B">
          <w:rPr>
            <w:rFonts w:ascii="Times New Roman" w:eastAsia="Times New Roman" w:hAnsi="Times New Roman" w:cs="Times New Roman"/>
            <w:sz w:val="24"/>
            <w:szCs w:val="24"/>
            <w:lang w:eastAsia="ru-RU"/>
          </w:rPr>
          <w:t>санитарно-эпидемиологическими требованиями</w:t>
        </w:r>
      </w:hyperlink>
      <w:r w:rsidRPr="00A4332B">
        <w:rPr>
          <w:rFonts w:ascii="Times New Roman" w:eastAsia="Times New Roman" w:hAnsi="Times New Roman" w:cs="Times New Roman"/>
          <w:sz w:val="24"/>
          <w:szCs w:val="24"/>
          <w:lang w:eastAsia="ru-RU"/>
        </w:rPr>
        <w:t>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roofErr w:type="gramEnd"/>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обеспечивает при необходимости участников регионального этапа олимпиады проживанием и питанием </w:t>
      </w:r>
      <w:proofErr w:type="gramStart"/>
      <w:r w:rsidRPr="00A4332B">
        <w:rPr>
          <w:rFonts w:ascii="Times New Roman" w:eastAsia="Times New Roman" w:hAnsi="Times New Roman" w:cs="Times New Roman"/>
          <w:sz w:val="24"/>
          <w:szCs w:val="24"/>
          <w:lang w:eastAsia="ru-RU"/>
        </w:rPr>
        <w:t>на время проведения регионального этапа олимпиады по каждому общеобразовательному предмету в соответствии с действующими на момент</w:t>
      </w:r>
      <w:proofErr w:type="gramEnd"/>
      <w:r w:rsidRPr="00A4332B">
        <w:rPr>
          <w:rFonts w:ascii="Times New Roman" w:eastAsia="Times New Roman" w:hAnsi="Times New Roman" w:cs="Times New Roman"/>
          <w:sz w:val="24"/>
          <w:szCs w:val="24"/>
          <w:lang w:eastAsia="ru-RU"/>
        </w:rPr>
        <w:t xml:space="preserve"> проведения олимпиады санитарно-эпидемиологическими правилами и нормами;</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осуществляет кодирование (обезличивание) олимпиадных работ участников регионального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несёт ответственность за жизнь и здоровье участников олимпиады во время проведения регионального этапа олимпиады по каждому общеобразовательному предмету.</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79" w:anchor="block_1019"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марта 2015 г. N 249 в пункт 58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80" w:anchor="block_58"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58. Состав оргкомитета регионального этапа олимпиады формируется из представителей органа государственной власти субъекта Российской Федерации, осуществляющего государственное управление в сфере образования, региональных предметно-методических комиссий олимпиады, педагогических и научно-педагогических работников.</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81" w:anchor="block_1020"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марта 2015 г. N 249 в пункт 59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82" w:anchor="block_59"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lastRenderedPageBreak/>
        <w:t>59. Региональные предметно-методические комиссии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разрабатывают требования к организации и проведению муниципального этапа олимпиады с учётом методических рекомендаций, подготовленных центральными предметно-методическими комиссиями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составляют олимпиадные задания на основе содержания образовательных программ основного общего и среднего общего образования углублённого уровня и соответствующей направленности (профиля), формируют из них комплекты заданий для муниципального этапа олимпиады с учётом методических рекомендаций, подготовленных центральными предметно-методическими комиссиями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обеспечивают хранение олимпиадных заданий по каждому общеобразовательному предмету для муниципального этапа олимпиады до их направления организатору муниципального этапа олимпиады, несут установленную </w:t>
      </w:r>
      <w:hyperlink r:id="rId83" w:anchor="block_17" w:history="1">
        <w:r w:rsidRPr="00A4332B">
          <w:rPr>
            <w:rFonts w:ascii="Times New Roman" w:eastAsia="Times New Roman" w:hAnsi="Times New Roman" w:cs="Times New Roman"/>
            <w:sz w:val="24"/>
            <w:szCs w:val="24"/>
            <w:lang w:eastAsia="ru-RU"/>
          </w:rPr>
          <w:t>законодательством</w:t>
        </w:r>
      </w:hyperlink>
      <w:r w:rsidRPr="00A4332B">
        <w:rPr>
          <w:rFonts w:ascii="Times New Roman" w:eastAsia="Times New Roman" w:hAnsi="Times New Roman" w:cs="Times New Roman"/>
          <w:sz w:val="24"/>
          <w:szCs w:val="24"/>
          <w:lang w:eastAsia="ru-RU"/>
        </w:rPr>
        <w:t> Российской Федерации ответственность за их конфиденциальность.</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84" w:anchor="block_1005"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ноября 2016 г. N 1435 в пункт 60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85" w:anchor="block_60"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60. Составы региональных предметно-методических комиссий олимпиады формируются из числа педагогических, научно-педагогических работников.</w:t>
      </w:r>
    </w:p>
    <w:p w:rsidR="005B2D10" w:rsidRPr="00A4332B" w:rsidRDefault="005B2D10" w:rsidP="00A4332B">
      <w:pPr>
        <w:shd w:val="clear" w:color="auto" w:fill="FFFFFF"/>
        <w:spacing w:after="0" w:line="240" w:lineRule="auto"/>
        <w:jc w:val="center"/>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61. Доставка олимпиадных заданий организаторам регионального этапа олимпиады осуществляется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 на электронных носителях в зашифрованном виде. Сроки расшифровки олимпиадных заданий устанавливаются требованиями к проведению регионального этапа олимпиады по каждому общеобразовательному предмету, в том числе с учётом часовых поясов.</w:t>
      </w:r>
    </w:p>
    <w:p w:rsidR="005B2D10" w:rsidRPr="00A4332B" w:rsidRDefault="005B2D10" w:rsidP="00A4332B">
      <w:pPr>
        <w:shd w:val="clear" w:color="auto" w:fill="FFFFFF"/>
        <w:spacing w:after="0" w:line="240" w:lineRule="auto"/>
        <w:jc w:val="center"/>
        <w:rPr>
          <w:rFonts w:ascii="Times New Roman" w:eastAsia="Times New Roman" w:hAnsi="Times New Roman" w:cs="Times New Roman"/>
          <w:sz w:val="24"/>
          <w:szCs w:val="24"/>
          <w:lang w:eastAsia="ru-RU"/>
        </w:rPr>
      </w:pPr>
    </w:p>
    <w:p w:rsidR="005B2D10" w:rsidRPr="00A4332B" w:rsidRDefault="005B2D10" w:rsidP="00A4332B">
      <w:pPr>
        <w:shd w:val="clear" w:color="auto" w:fill="FFFFFF"/>
        <w:spacing w:after="0" w:line="240" w:lineRule="auto"/>
        <w:jc w:val="center"/>
        <w:rPr>
          <w:rFonts w:ascii="Times New Roman" w:eastAsia="Times New Roman" w:hAnsi="Times New Roman" w:cs="Times New Roman"/>
          <w:b/>
          <w:bCs/>
          <w:sz w:val="24"/>
          <w:szCs w:val="24"/>
          <w:lang w:eastAsia="ru-RU"/>
        </w:rPr>
      </w:pPr>
      <w:r w:rsidRPr="00A4332B">
        <w:rPr>
          <w:rFonts w:ascii="Times New Roman" w:eastAsia="Times New Roman" w:hAnsi="Times New Roman" w:cs="Times New Roman"/>
          <w:b/>
          <w:bCs/>
          <w:sz w:val="24"/>
          <w:szCs w:val="24"/>
          <w:lang w:eastAsia="ru-RU"/>
        </w:rPr>
        <w:t>VI. Проведение заключительного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86" w:anchor="block_1022"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марта 2015 г. N 249 в пункт 62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87" w:anchor="block_62"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62. Заключительный этап олимпиады проводится по разработанным центральными предметно-методическими комиссиями олимпиады заданиям, основанным на содержании образовательных программ основного общего и среднего общего образования углублённого уровня и соответствующей направленности (профиля), для 9 - 11 классов.</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63. </w:t>
      </w:r>
      <w:hyperlink r:id="rId88" w:anchor="block_1000" w:history="1">
        <w:r w:rsidRPr="00A4332B">
          <w:rPr>
            <w:rFonts w:ascii="Times New Roman" w:eastAsia="Times New Roman" w:hAnsi="Times New Roman" w:cs="Times New Roman"/>
            <w:sz w:val="24"/>
            <w:szCs w:val="24"/>
            <w:lang w:eastAsia="ru-RU"/>
          </w:rPr>
          <w:t>Конкретные сроки и места</w:t>
        </w:r>
      </w:hyperlink>
      <w:r w:rsidRPr="00A4332B">
        <w:rPr>
          <w:rFonts w:ascii="Times New Roman" w:eastAsia="Times New Roman" w:hAnsi="Times New Roman" w:cs="Times New Roman"/>
          <w:sz w:val="24"/>
          <w:szCs w:val="24"/>
          <w:lang w:eastAsia="ru-RU"/>
        </w:rPr>
        <w:t xml:space="preserve"> проведения заключительного этапа олимпиады по каждому общеобразовательному предмету устанавливает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Срок окончания заключительного этапа олимпиады - не позднее 30 апреля.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89" w:anchor="block_1009"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декабря 2015 г. N 1488 в пункт 64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90" w:anchor="block_64"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17BAF" w:rsidP="00A4332B">
      <w:pPr>
        <w:shd w:val="clear" w:color="auto" w:fill="FFFFFF"/>
        <w:spacing w:after="0" w:line="240" w:lineRule="auto"/>
        <w:jc w:val="both"/>
        <w:rPr>
          <w:rFonts w:ascii="Times New Roman" w:eastAsia="Times New Roman" w:hAnsi="Times New Roman" w:cs="Times New Roman"/>
          <w:sz w:val="24"/>
          <w:szCs w:val="24"/>
          <w:lang w:eastAsia="ru-RU"/>
        </w:rPr>
      </w:pPr>
      <w:hyperlink r:id="rId91" w:history="1">
        <w:r w:rsidR="005B2D10" w:rsidRPr="00A4332B">
          <w:rPr>
            <w:rFonts w:ascii="Times New Roman" w:eastAsia="Times New Roman" w:hAnsi="Times New Roman" w:cs="Times New Roman"/>
            <w:sz w:val="24"/>
            <w:szCs w:val="24"/>
            <w:lang w:eastAsia="ru-RU"/>
          </w:rPr>
          <w:t>64.</w:t>
        </w:r>
      </w:hyperlink>
      <w:r w:rsidR="005B2D10" w:rsidRPr="00A4332B">
        <w:rPr>
          <w:rFonts w:ascii="Times New Roman" w:eastAsia="Times New Roman" w:hAnsi="Times New Roman" w:cs="Times New Roman"/>
          <w:sz w:val="24"/>
          <w:szCs w:val="24"/>
          <w:lang w:eastAsia="ru-RU"/>
        </w:rPr>
        <w:t> На заключительном этапе олимпиады по каждому общеобразовательному предмету принимают индивидуальное участие:</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участники регионального этапа олимпиады текущего учебного года, набравшие необходимое для участия в заключительном этапе олимпиады количество баллов, установленное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победители и призёры заключительного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A4332B">
        <w:rPr>
          <w:rFonts w:ascii="Times New Roman" w:eastAsia="Times New Roman" w:hAnsi="Times New Roman" w:cs="Times New Roman"/>
          <w:sz w:val="24"/>
          <w:szCs w:val="24"/>
          <w:lang w:eastAsia="ru-RU"/>
        </w:rPr>
        <w:t xml:space="preserve">В случае если ни один участник регионального этапа олимпиады текущего учебного года не набрал необходимое для участия в заключительном этапе олимпиады количество баллов, установленное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 по общеобразовательному предмету и классу, по решению организатора регионального этапа олимпиады на заключительный этап олимпиады может быть направлено по одному участнику регионального этапа </w:t>
      </w:r>
      <w:r w:rsidRPr="00A4332B">
        <w:rPr>
          <w:rFonts w:ascii="Times New Roman" w:eastAsia="Times New Roman" w:hAnsi="Times New Roman" w:cs="Times New Roman"/>
          <w:sz w:val="24"/>
          <w:szCs w:val="24"/>
          <w:lang w:eastAsia="ru-RU"/>
        </w:rPr>
        <w:lastRenderedPageBreak/>
        <w:t>олимпиады текущего учебного года, набравшему наибольшее количество баллов (но не менее</w:t>
      </w:r>
      <w:proofErr w:type="gramEnd"/>
      <w:r w:rsidRPr="00A4332B">
        <w:rPr>
          <w:rFonts w:ascii="Times New Roman" w:eastAsia="Times New Roman" w:hAnsi="Times New Roman" w:cs="Times New Roman"/>
          <w:sz w:val="24"/>
          <w:szCs w:val="24"/>
          <w:lang w:eastAsia="ru-RU"/>
        </w:rPr>
        <w:t xml:space="preserve"> </w:t>
      </w:r>
      <w:proofErr w:type="gramStart"/>
      <w:r w:rsidRPr="00A4332B">
        <w:rPr>
          <w:rFonts w:ascii="Times New Roman" w:eastAsia="Times New Roman" w:hAnsi="Times New Roman" w:cs="Times New Roman"/>
          <w:sz w:val="24"/>
          <w:szCs w:val="24"/>
          <w:lang w:eastAsia="ru-RU"/>
        </w:rPr>
        <w:t xml:space="preserve">50% от установленного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 количества баллов) по соответствующему общеобразовательному предмету.</w:t>
      </w:r>
      <w:proofErr w:type="gramEnd"/>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65. Победители и призёры заключительного этапа олимпиады предыдущего года вправе выполнять олимпиадные задания, разработанные для </w:t>
      </w:r>
      <w:proofErr w:type="gramStart"/>
      <w:r w:rsidRPr="00A4332B">
        <w:rPr>
          <w:rFonts w:ascii="Times New Roman" w:eastAsia="Times New Roman" w:hAnsi="Times New Roman" w:cs="Times New Roman"/>
          <w:sz w:val="24"/>
          <w:szCs w:val="24"/>
          <w:lang w:eastAsia="ru-RU"/>
        </w:rPr>
        <w:t>более старших</w:t>
      </w:r>
      <w:proofErr w:type="gramEnd"/>
      <w:r w:rsidRPr="00A4332B">
        <w:rPr>
          <w:rFonts w:ascii="Times New Roman" w:eastAsia="Times New Roman" w:hAnsi="Times New Roman" w:cs="Times New Roman"/>
          <w:sz w:val="24"/>
          <w:szCs w:val="24"/>
          <w:lang w:eastAsia="ru-RU"/>
        </w:rPr>
        <w:t xml:space="preserve"> классов по отношению к тем, в которых они проходят обучение.</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92" w:anchor="block_1023"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марта 2015 г. N 249 в пункт 66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93" w:anchor="block_66"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66.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устанавливает формат </w:t>
      </w:r>
      <w:proofErr w:type="gramStart"/>
      <w:r w:rsidRPr="00A4332B">
        <w:rPr>
          <w:rFonts w:ascii="Times New Roman" w:eastAsia="Times New Roman" w:hAnsi="Times New Roman" w:cs="Times New Roman"/>
          <w:sz w:val="24"/>
          <w:szCs w:val="24"/>
          <w:lang w:eastAsia="ru-RU"/>
        </w:rPr>
        <w:t>представления результатов участников регионального этапа олимпиады</w:t>
      </w:r>
      <w:proofErr w:type="gramEnd"/>
      <w:r w:rsidRPr="00A4332B">
        <w:rPr>
          <w:rFonts w:ascii="Times New Roman" w:eastAsia="Times New Roman" w:hAnsi="Times New Roman" w:cs="Times New Roman"/>
          <w:sz w:val="24"/>
          <w:szCs w:val="24"/>
          <w:lang w:eastAsia="ru-RU"/>
        </w:rPr>
        <w:t xml:space="preserve"> по каждому общеобразовательному предмету;</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утверждает составы оргкомитетов заключительного этапа олимпиады по каждому общеобразовательному предмету, сформированные с учётом предложений субъектов Российской Федерации и образовательных организаций, где проводится заключительный этап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формирует жюри заключительного этапа олимпиады по каждому общеобразовательному предмету и утверждает их составы;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устанавливает количество баллов по каждому общеобразовательному предмету и классу, необходимое для участия в заключительном этапе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A4332B">
        <w:rPr>
          <w:rFonts w:ascii="Times New Roman" w:eastAsia="Times New Roman" w:hAnsi="Times New Roman" w:cs="Times New Roman"/>
          <w:sz w:val="24"/>
          <w:szCs w:val="24"/>
          <w:lang w:eastAsia="ru-RU"/>
        </w:rPr>
        <w:t>заблаговременно информирует руководителей органов государственной власти субъектов Российской Федерации, осуществляющих государственное управление в сфере образования, Центральный оргкомитет олимпиады, центральные предметно-методические комиссии олимпиады, оргкомитеты заключительного этапа олимпиады по каждому общеобразовательному предмету, участников заключительного этапа олимпиады по каждому общеобразовательному предмету и их родителей (законных представителей) о сроках и местах проведения заключительного этапа олимпиады по каждому общеобразовательному предмету, а также о настоящем Порядке</w:t>
      </w:r>
      <w:proofErr w:type="gramEnd"/>
      <w:r w:rsidRPr="00A4332B">
        <w:rPr>
          <w:rFonts w:ascii="Times New Roman" w:eastAsia="Times New Roman" w:hAnsi="Times New Roman" w:cs="Times New Roman"/>
          <w:sz w:val="24"/>
          <w:szCs w:val="24"/>
          <w:lang w:eastAsia="ru-RU"/>
        </w:rPr>
        <w:t xml:space="preserve"> и </w:t>
      </w:r>
      <w:proofErr w:type="gramStart"/>
      <w:r w:rsidRPr="00A4332B">
        <w:rPr>
          <w:rFonts w:ascii="Times New Roman" w:eastAsia="Times New Roman" w:hAnsi="Times New Roman" w:cs="Times New Roman"/>
          <w:sz w:val="24"/>
          <w:szCs w:val="24"/>
          <w:lang w:eastAsia="ru-RU"/>
        </w:rPr>
        <w:t>требованиях</w:t>
      </w:r>
      <w:proofErr w:type="gramEnd"/>
      <w:r w:rsidRPr="00A4332B">
        <w:rPr>
          <w:rFonts w:ascii="Times New Roman" w:eastAsia="Times New Roman" w:hAnsi="Times New Roman" w:cs="Times New Roman"/>
          <w:sz w:val="24"/>
          <w:szCs w:val="24"/>
          <w:lang w:eastAsia="ru-RU"/>
        </w:rPr>
        <w:t xml:space="preserve"> к организации и проведению заключительного этапа олимпиады по каждому общеобразовательному предмету;</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утверждает итоговые результаты олимпиады по каждому общеобразовательному предмету (рейтинг победителей и рейтинг призёров олимпиады), публикует их на официальном сайте олимпиады в сети "Интернет" вместе с протоколами жюри заключительного этапа олимпиады с указанием сведений об участниках;</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награждает победителей и призёров олимпиады дипломами, образцы которых приведены в </w:t>
      </w:r>
      <w:hyperlink r:id="rId94" w:anchor="block_1100" w:history="1">
        <w:r w:rsidRPr="00A4332B">
          <w:rPr>
            <w:rFonts w:ascii="Times New Roman" w:eastAsia="Times New Roman" w:hAnsi="Times New Roman" w:cs="Times New Roman"/>
            <w:sz w:val="24"/>
            <w:szCs w:val="24"/>
            <w:lang w:eastAsia="ru-RU"/>
          </w:rPr>
          <w:t>приложении</w:t>
        </w:r>
      </w:hyperlink>
      <w:r w:rsidRPr="00A4332B">
        <w:rPr>
          <w:rFonts w:ascii="Times New Roman" w:eastAsia="Times New Roman" w:hAnsi="Times New Roman" w:cs="Times New Roman"/>
          <w:sz w:val="24"/>
          <w:szCs w:val="24"/>
          <w:lang w:eastAsia="ru-RU"/>
        </w:rPr>
        <w:t> к настоящему Порядку.</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95" w:anchor="block_1024"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марта 2015 г. N 249 в пункт 67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96" w:anchor="block_67"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67. Оргкомитеты заключительного этапа олимпиады по каждому общеобразовательному предмету:</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определяют организационно-технологическую модель проведения заключительного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A4332B">
        <w:rPr>
          <w:rFonts w:ascii="Times New Roman" w:eastAsia="Times New Roman" w:hAnsi="Times New Roman" w:cs="Times New Roman"/>
          <w:sz w:val="24"/>
          <w:szCs w:val="24"/>
          <w:lang w:eastAsia="ru-RU"/>
        </w:rPr>
        <w:t>обеспечивают организацию и проведение заключительного этапа олимпиады в соответствии с утверждёнными центральными предметно-методическими комиссиями олимпиады требованиями к проведению заключительного этапа олимпиады по каждому общеобразовательному предмету, настоящим Порядком и действующими на момент проведения олимпиады </w:t>
      </w:r>
      <w:hyperlink r:id="rId97" w:anchor="block_1000" w:history="1">
        <w:r w:rsidRPr="00A4332B">
          <w:rPr>
            <w:rFonts w:ascii="Times New Roman" w:eastAsia="Times New Roman" w:hAnsi="Times New Roman" w:cs="Times New Roman"/>
            <w:sz w:val="24"/>
            <w:szCs w:val="24"/>
            <w:lang w:eastAsia="ru-RU"/>
          </w:rPr>
          <w:t>санитарно-эпидемиологическими требованиями</w:t>
        </w:r>
      </w:hyperlink>
      <w:r w:rsidRPr="00A4332B">
        <w:rPr>
          <w:rFonts w:ascii="Times New Roman" w:eastAsia="Times New Roman" w:hAnsi="Times New Roman" w:cs="Times New Roman"/>
          <w:sz w:val="24"/>
          <w:szCs w:val="24"/>
          <w:lang w:eastAsia="ru-RU"/>
        </w:rPr>
        <w:t>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roofErr w:type="gramEnd"/>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обеспечивают участников заключительного этапа олимпиады проживанием и питанием на время проведения заключительного этапа олимпиады в соответствии с действующими на момент проведения олимпиады санитарно-эпидемиологическими правилами и нормами;</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lastRenderedPageBreak/>
        <w:t>обеспечивают хранение олимпиадных заданий по каждому общеобразовательному предмету для заключительного этапа олимпиады, несут установленную </w:t>
      </w:r>
      <w:hyperlink r:id="rId98" w:anchor="block_17" w:history="1">
        <w:r w:rsidRPr="00A4332B">
          <w:rPr>
            <w:rFonts w:ascii="Times New Roman" w:eastAsia="Times New Roman" w:hAnsi="Times New Roman" w:cs="Times New Roman"/>
            <w:sz w:val="24"/>
            <w:szCs w:val="24"/>
            <w:lang w:eastAsia="ru-RU"/>
          </w:rPr>
          <w:t>законодательством</w:t>
        </w:r>
      </w:hyperlink>
      <w:r w:rsidRPr="00A4332B">
        <w:rPr>
          <w:rFonts w:ascii="Times New Roman" w:eastAsia="Times New Roman" w:hAnsi="Times New Roman" w:cs="Times New Roman"/>
          <w:sz w:val="24"/>
          <w:szCs w:val="24"/>
          <w:lang w:eastAsia="ru-RU"/>
        </w:rPr>
        <w:t> Российской Федерации ответственность за их конфиденциальность;</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осуществляют кодирование (обезличивание) олимпиадных работ участников заключительного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несут ответственность за жизнь и здоровье участников олимпиады во время проведения заключительного этапа олимпиады;</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совместно с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 обеспечивают публикацию на официальном сайте олимпиады в сети Интернет олимпиадных работ победителей и призёров заключительного этапа олимпиады (кроме общеобразовательного предмета информатика и ИКТ) с указанием сведений об участниках.</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99" w:anchor="block_1006"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ноября 2016 г. N 1435 в пункт 68 внесены изменения</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100" w:anchor="block_68"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68. Составы оргкомитетов заключительного этапа олимпиады по каждому общеобразовательному предмету формируются из представителей органов государственной власти субъектов Российской Федерации, на территории которых проводится заключительный этап олимпиады, центральных предметно-методических комиссий олимпиады, педагогических, научно-педагогических работников, руководящих работников образовательных организаций, а также представителей общественных и иных организаций, средств массовой информации и утверждаются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69. Доставка олимпиадных заданий в оргкомитеты заключительного этапа олимпиады по каждому общеобразовательному предмету осуществляется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 на электронных носителях в зашифрованном виде. Сроки расшифровки олимпиадных заданий устанавливаются требованиями к проведению заключительного этапа олимпиады по каждому общеобразовательному предмету.</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101" w:anchor="block_1010" w:history="1">
        <w:r w:rsidR="005B2D10" w:rsidRPr="00A4332B">
          <w:rPr>
            <w:rFonts w:ascii="Times New Roman" w:eastAsia="Times New Roman" w:hAnsi="Times New Roman" w:cs="Times New Roman"/>
            <w:sz w:val="24"/>
            <w:szCs w:val="24"/>
            <w:lang w:eastAsia="ru-RU"/>
          </w:rPr>
          <w:t>Приказом</w:t>
        </w:r>
      </w:hyperlink>
      <w:r w:rsidR="005B2D10" w:rsidRPr="00A4332B">
        <w:rPr>
          <w:rFonts w:ascii="Times New Roman" w:eastAsia="Times New Roman" w:hAnsi="Times New Roman" w:cs="Times New Roman"/>
          <w:sz w:val="24"/>
          <w:szCs w:val="24"/>
          <w:lang w:eastAsia="ru-RU"/>
        </w:rPr>
        <w:t> </w:t>
      </w:r>
      <w:proofErr w:type="spellStart"/>
      <w:r w:rsidR="005B2D10" w:rsidRPr="00A4332B">
        <w:rPr>
          <w:rFonts w:ascii="Times New Roman" w:eastAsia="Times New Roman" w:hAnsi="Times New Roman" w:cs="Times New Roman"/>
          <w:sz w:val="24"/>
          <w:szCs w:val="24"/>
          <w:lang w:eastAsia="ru-RU"/>
        </w:rPr>
        <w:t>Минобрнауки</w:t>
      </w:r>
      <w:proofErr w:type="spellEnd"/>
      <w:r w:rsidR="005B2D10" w:rsidRPr="00A4332B">
        <w:rPr>
          <w:rFonts w:ascii="Times New Roman" w:eastAsia="Times New Roman" w:hAnsi="Times New Roman" w:cs="Times New Roman"/>
          <w:sz w:val="24"/>
          <w:szCs w:val="24"/>
          <w:lang w:eastAsia="ru-RU"/>
        </w:rPr>
        <w:t xml:space="preserve"> России от 17 декабря 2015 г. N 1488 пункт 70 изложен в новой редакции</w:t>
      </w:r>
    </w:p>
    <w:p w:rsidR="005B2D10" w:rsidRPr="00A4332B" w:rsidRDefault="00517BAF" w:rsidP="00A4332B">
      <w:pPr>
        <w:shd w:val="clear" w:color="auto" w:fill="F0E9D3"/>
        <w:spacing w:after="0" w:line="240" w:lineRule="auto"/>
        <w:jc w:val="both"/>
        <w:rPr>
          <w:rFonts w:ascii="Times New Roman" w:eastAsia="Times New Roman" w:hAnsi="Times New Roman" w:cs="Times New Roman"/>
          <w:sz w:val="24"/>
          <w:szCs w:val="24"/>
          <w:lang w:eastAsia="ru-RU"/>
        </w:rPr>
      </w:pPr>
      <w:hyperlink r:id="rId102" w:anchor="block_70" w:history="1">
        <w:r w:rsidR="005B2D10" w:rsidRPr="00A4332B">
          <w:rPr>
            <w:rFonts w:ascii="Times New Roman" w:eastAsia="Times New Roman" w:hAnsi="Times New Roman" w:cs="Times New Roman"/>
            <w:sz w:val="24"/>
            <w:szCs w:val="24"/>
            <w:lang w:eastAsia="ru-RU"/>
          </w:rPr>
          <w:t>См. текст пункта в предыдущей редакции</w:t>
        </w:r>
      </w:hyperlink>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70. </w:t>
      </w:r>
      <w:proofErr w:type="gramStart"/>
      <w:r w:rsidRPr="00A4332B">
        <w:rPr>
          <w:rFonts w:ascii="Times New Roman" w:eastAsia="Times New Roman" w:hAnsi="Times New Roman" w:cs="Times New Roman"/>
          <w:sz w:val="24"/>
          <w:szCs w:val="24"/>
          <w:lang w:eastAsia="ru-RU"/>
        </w:rPr>
        <w:t>Научно-методическое обеспечение школьного, муниципального, регионального и заключительного этапов олимпиады, а также финансовое обеспечение проведения заключительного этапа олимпиады (за исключением расходов на страхование жизни и здоровья участников заключительного этапа олимпиады, проезд участников заключительного этапа олимпиады и сопровождающих их лиц к месту проведения заключительного этапа олимпиады и обратно, расходов на питание, проживание, транспортное и экскурсионное обслуживание сопровождающих лиц) осуществляются за счет средств</w:t>
      </w:r>
      <w:proofErr w:type="gramEnd"/>
      <w:r w:rsidRPr="00A4332B">
        <w:rPr>
          <w:rFonts w:ascii="Times New Roman" w:eastAsia="Times New Roman" w:hAnsi="Times New Roman" w:cs="Times New Roman"/>
          <w:sz w:val="24"/>
          <w:szCs w:val="24"/>
          <w:lang w:eastAsia="ru-RU"/>
        </w:rPr>
        <w:t xml:space="preserve"> федерального бюджета.</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xml:space="preserve">71. </w:t>
      </w:r>
      <w:proofErr w:type="spellStart"/>
      <w:r w:rsidRPr="00A4332B">
        <w:rPr>
          <w:rFonts w:ascii="Times New Roman" w:eastAsia="Times New Roman" w:hAnsi="Times New Roman" w:cs="Times New Roman"/>
          <w:sz w:val="24"/>
          <w:szCs w:val="24"/>
          <w:lang w:eastAsia="ru-RU"/>
        </w:rPr>
        <w:t>Минобрнауки</w:t>
      </w:r>
      <w:proofErr w:type="spellEnd"/>
      <w:r w:rsidRPr="00A4332B">
        <w:rPr>
          <w:rFonts w:ascii="Times New Roman" w:eastAsia="Times New Roman" w:hAnsi="Times New Roman" w:cs="Times New Roman"/>
          <w:sz w:val="24"/>
          <w:szCs w:val="24"/>
          <w:lang w:eastAsia="ru-RU"/>
        </w:rPr>
        <w:t xml:space="preserve"> России, оргкомитеты заключительного этапа олимпиады по каждому общеобразовательному предмету вправе привлекать дополнительные финансовые средства на проведение заключительного этапа олимпиады из средств бюджетов субъектов Российской Федерации, местных бюджетов, средств юридических лиц.</w:t>
      </w:r>
    </w:p>
    <w:p w:rsidR="005B2D10" w:rsidRPr="00A4332B" w:rsidRDefault="005B2D10" w:rsidP="00A433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4"/>
          <w:szCs w:val="24"/>
          <w:lang w:eastAsia="ru-RU"/>
        </w:rPr>
      </w:pPr>
      <w:r w:rsidRPr="00A4332B">
        <w:rPr>
          <w:rFonts w:ascii="Courier New" w:eastAsia="Times New Roman" w:hAnsi="Courier New" w:cs="Courier New"/>
          <w:sz w:val="24"/>
          <w:szCs w:val="24"/>
          <w:lang w:eastAsia="ru-RU"/>
        </w:rPr>
        <w:t>_____________________________</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w:t>
      </w:r>
      <w:hyperlink r:id="rId103" w:anchor="block_108891" w:history="1">
        <w:r w:rsidRPr="00A4332B">
          <w:rPr>
            <w:rFonts w:ascii="Times New Roman" w:eastAsia="Times New Roman" w:hAnsi="Times New Roman" w:cs="Times New Roman"/>
            <w:sz w:val="24"/>
            <w:szCs w:val="24"/>
            <w:lang w:eastAsia="ru-RU"/>
          </w:rPr>
          <w:t>Часть 2 статьи 77</w:t>
        </w:r>
      </w:hyperlink>
      <w:r w:rsidRPr="00A4332B">
        <w:rPr>
          <w:rFonts w:ascii="Times New Roman" w:eastAsia="Times New Roman" w:hAnsi="Times New Roman" w:cs="Times New Roman"/>
          <w:sz w:val="24"/>
          <w:szCs w:val="24"/>
          <w:lang w:eastAsia="ru-RU"/>
        </w:rPr>
        <w:t>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30, ст. 4036).</w:t>
      </w:r>
    </w:p>
    <w:p w:rsidR="005B2D10"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В случае равного количества баллов участников олимпиады, занесённых в итоговую таблицу, решение об увеличении квоты победителей и (или) призёров этапа олимпиады принимает организатор олимпиады соответствующего этапа.</w:t>
      </w:r>
    </w:p>
    <w:p w:rsidR="00F83A63" w:rsidRPr="00A4332B" w:rsidRDefault="005B2D10" w:rsidP="00A4332B">
      <w:pPr>
        <w:shd w:val="clear" w:color="auto" w:fill="FFFFFF"/>
        <w:spacing w:after="0" w:line="240" w:lineRule="auto"/>
        <w:jc w:val="both"/>
        <w:rPr>
          <w:rFonts w:ascii="Times New Roman" w:eastAsia="Times New Roman" w:hAnsi="Times New Roman" w:cs="Times New Roman"/>
          <w:sz w:val="24"/>
          <w:szCs w:val="24"/>
          <w:lang w:eastAsia="ru-RU"/>
        </w:rPr>
      </w:pPr>
      <w:r w:rsidRPr="00A4332B">
        <w:rPr>
          <w:rFonts w:ascii="Times New Roman" w:eastAsia="Times New Roman" w:hAnsi="Times New Roman" w:cs="Times New Roman"/>
          <w:sz w:val="24"/>
          <w:szCs w:val="24"/>
          <w:lang w:eastAsia="ru-RU"/>
        </w:rPr>
        <w:t>*** Обучающиеся участвуют на региональном этапе олимпиады по месту их регистрации на территории Российской Федерации.</w:t>
      </w:r>
    </w:p>
    <w:sectPr w:rsidR="00F83A63" w:rsidRPr="00A4332B">
      <w:footerReference w:type="default" r:id="rId1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62E" w:rsidRDefault="005F662E" w:rsidP="00872DFB">
      <w:pPr>
        <w:spacing w:after="0" w:line="240" w:lineRule="auto"/>
      </w:pPr>
      <w:r>
        <w:separator/>
      </w:r>
    </w:p>
  </w:endnote>
  <w:endnote w:type="continuationSeparator" w:id="0">
    <w:p w:rsidR="005F662E" w:rsidRDefault="005F662E" w:rsidP="00872D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7914474"/>
      <w:docPartObj>
        <w:docPartGallery w:val="Page Numbers (Bottom of Page)"/>
        <w:docPartUnique/>
      </w:docPartObj>
    </w:sdtPr>
    <w:sdtEndPr/>
    <w:sdtContent>
      <w:p w:rsidR="00872DFB" w:rsidRDefault="00872DFB">
        <w:pPr>
          <w:pStyle w:val="a7"/>
          <w:jc w:val="center"/>
        </w:pPr>
        <w:r>
          <w:fldChar w:fldCharType="begin"/>
        </w:r>
        <w:r>
          <w:instrText>PAGE   \* MERGEFORMAT</w:instrText>
        </w:r>
        <w:r>
          <w:fldChar w:fldCharType="separate"/>
        </w:r>
        <w:r w:rsidR="00517BAF">
          <w:rPr>
            <w:noProof/>
          </w:rPr>
          <w:t>5</w:t>
        </w:r>
        <w:r>
          <w:fldChar w:fldCharType="end"/>
        </w:r>
      </w:p>
    </w:sdtContent>
  </w:sdt>
  <w:p w:rsidR="00872DFB" w:rsidRDefault="00872DF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62E" w:rsidRDefault="005F662E" w:rsidP="00872DFB">
      <w:pPr>
        <w:spacing w:after="0" w:line="240" w:lineRule="auto"/>
      </w:pPr>
      <w:r>
        <w:separator/>
      </w:r>
    </w:p>
  </w:footnote>
  <w:footnote w:type="continuationSeparator" w:id="0">
    <w:p w:rsidR="005F662E" w:rsidRDefault="005F662E" w:rsidP="00872DF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63E"/>
    <w:rsid w:val="00517BAF"/>
    <w:rsid w:val="005B2D10"/>
    <w:rsid w:val="005F662E"/>
    <w:rsid w:val="0062663E"/>
    <w:rsid w:val="00872DFB"/>
    <w:rsid w:val="0087466C"/>
    <w:rsid w:val="00A4332B"/>
    <w:rsid w:val="00F83A63"/>
    <w:rsid w:val="00FF19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B2D1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B2D10"/>
    <w:rPr>
      <w:rFonts w:ascii="Tahoma" w:hAnsi="Tahoma" w:cs="Tahoma"/>
      <w:sz w:val="16"/>
      <w:szCs w:val="16"/>
    </w:rPr>
  </w:style>
  <w:style w:type="paragraph" w:styleId="a5">
    <w:name w:val="header"/>
    <w:basedOn w:val="a"/>
    <w:link w:val="a6"/>
    <w:uiPriority w:val="99"/>
    <w:unhideWhenUsed/>
    <w:rsid w:val="00872DF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72DFB"/>
  </w:style>
  <w:style w:type="paragraph" w:styleId="a7">
    <w:name w:val="footer"/>
    <w:basedOn w:val="a"/>
    <w:link w:val="a8"/>
    <w:uiPriority w:val="99"/>
    <w:unhideWhenUsed/>
    <w:rsid w:val="00872DF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72D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B2D1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B2D10"/>
    <w:rPr>
      <w:rFonts w:ascii="Tahoma" w:hAnsi="Tahoma" w:cs="Tahoma"/>
      <w:sz w:val="16"/>
      <w:szCs w:val="16"/>
    </w:rPr>
  </w:style>
  <w:style w:type="paragraph" w:styleId="a5">
    <w:name w:val="header"/>
    <w:basedOn w:val="a"/>
    <w:link w:val="a6"/>
    <w:uiPriority w:val="99"/>
    <w:unhideWhenUsed/>
    <w:rsid w:val="00872DF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72DFB"/>
  </w:style>
  <w:style w:type="paragraph" w:styleId="a7">
    <w:name w:val="footer"/>
    <w:basedOn w:val="a"/>
    <w:link w:val="a8"/>
    <w:uiPriority w:val="99"/>
    <w:unhideWhenUsed/>
    <w:rsid w:val="00872DF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72D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1299304">
      <w:bodyDiv w:val="1"/>
      <w:marLeft w:val="0"/>
      <w:marRight w:val="0"/>
      <w:marTop w:val="0"/>
      <w:marBottom w:val="0"/>
      <w:divBdr>
        <w:top w:val="none" w:sz="0" w:space="0" w:color="auto"/>
        <w:left w:val="none" w:sz="0" w:space="0" w:color="auto"/>
        <w:bottom w:val="none" w:sz="0" w:space="0" w:color="auto"/>
        <w:right w:val="none" w:sz="0" w:space="0" w:color="auto"/>
      </w:divBdr>
      <w:divsChild>
        <w:div w:id="1892881418">
          <w:marLeft w:val="0"/>
          <w:marRight w:val="0"/>
          <w:marTop w:val="0"/>
          <w:marBottom w:val="0"/>
          <w:divBdr>
            <w:top w:val="none" w:sz="0" w:space="0" w:color="auto"/>
            <w:left w:val="none" w:sz="0" w:space="0" w:color="auto"/>
            <w:bottom w:val="none" w:sz="0" w:space="0" w:color="auto"/>
            <w:right w:val="none" w:sz="0" w:space="0" w:color="auto"/>
          </w:divBdr>
          <w:divsChild>
            <w:div w:id="1678266346">
              <w:marLeft w:val="0"/>
              <w:marRight w:val="0"/>
              <w:marTop w:val="0"/>
              <w:marBottom w:val="0"/>
              <w:divBdr>
                <w:top w:val="none" w:sz="0" w:space="0" w:color="auto"/>
                <w:left w:val="none" w:sz="0" w:space="0" w:color="auto"/>
                <w:bottom w:val="none" w:sz="0" w:space="0" w:color="auto"/>
                <w:right w:val="none" w:sz="0" w:space="0" w:color="auto"/>
              </w:divBdr>
              <w:divsChild>
                <w:div w:id="474881789">
                  <w:marLeft w:val="0"/>
                  <w:marRight w:val="0"/>
                  <w:marTop w:val="0"/>
                  <w:marBottom w:val="0"/>
                  <w:divBdr>
                    <w:top w:val="none" w:sz="0" w:space="0" w:color="auto"/>
                    <w:left w:val="none" w:sz="0" w:space="0" w:color="auto"/>
                    <w:bottom w:val="none" w:sz="0" w:space="0" w:color="auto"/>
                    <w:right w:val="none" w:sz="0" w:space="0" w:color="auto"/>
                  </w:divBdr>
                </w:div>
                <w:div w:id="1816528358">
                  <w:marLeft w:val="0"/>
                  <w:marRight w:val="0"/>
                  <w:marTop w:val="0"/>
                  <w:marBottom w:val="0"/>
                  <w:divBdr>
                    <w:top w:val="none" w:sz="0" w:space="0" w:color="auto"/>
                    <w:left w:val="none" w:sz="0" w:space="0" w:color="auto"/>
                    <w:bottom w:val="none" w:sz="0" w:space="0" w:color="auto"/>
                    <w:right w:val="none" w:sz="0" w:space="0" w:color="auto"/>
                  </w:divBdr>
                </w:div>
                <w:div w:id="1320354279">
                  <w:marLeft w:val="0"/>
                  <w:marRight w:val="0"/>
                  <w:marTop w:val="0"/>
                  <w:marBottom w:val="0"/>
                  <w:divBdr>
                    <w:top w:val="none" w:sz="0" w:space="0" w:color="auto"/>
                    <w:left w:val="none" w:sz="0" w:space="0" w:color="auto"/>
                    <w:bottom w:val="none" w:sz="0" w:space="0" w:color="auto"/>
                    <w:right w:val="none" w:sz="0" w:space="0" w:color="auto"/>
                  </w:divBdr>
                </w:div>
                <w:div w:id="1958680296">
                  <w:marLeft w:val="0"/>
                  <w:marRight w:val="0"/>
                  <w:marTop w:val="0"/>
                  <w:marBottom w:val="0"/>
                  <w:divBdr>
                    <w:top w:val="none" w:sz="0" w:space="0" w:color="auto"/>
                    <w:left w:val="none" w:sz="0" w:space="0" w:color="auto"/>
                    <w:bottom w:val="none" w:sz="0" w:space="0" w:color="auto"/>
                    <w:right w:val="none" w:sz="0" w:space="0" w:color="auto"/>
                  </w:divBdr>
                  <w:divsChild>
                    <w:div w:id="1222709561">
                      <w:marLeft w:val="0"/>
                      <w:marRight w:val="0"/>
                      <w:marTop w:val="0"/>
                      <w:marBottom w:val="0"/>
                      <w:divBdr>
                        <w:top w:val="none" w:sz="0" w:space="0" w:color="auto"/>
                        <w:left w:val="none" w:sz="0" w:space="0" w:color="auto"/>
                        <w:bottom w:val="none" w:sz="0" w:space="0" w:color="auto"/>
                        <w:right w:val="none" w:sz="0" w:space="0" w:color="auto"/>
                      </w:divBdr>
                    </w:div>
                    <w:div w:id="1129982057">
                      <w:marLeft w:val="0"/>
                      <w:marRight w:val="0"/>
                      <w:marTop w:val="0"/>
                      <w:marBottom w:val="0"/>
                      <w:divBdr>
                        <w:top w:val="none" w:sz="0" w:space="0" w:color="auto"/>
                        <w:left w:val="none" w:sz="0" w:space="0" w:color="auto"/>
                        <w:bottom w:val="none" w:sz="0" w:space="0" w:color="auto"/>
                        <w:right w:val="none" w:sz="0" w:space="0" w:color="auto"/>
                      </w:divBdr>
                      <w:divsChild>
                        <w:div w:id="1179463943">
                          <w:marLeft w:val="0"/>
                          <w:marRight w:val="0"/>
                          <w:marTop w:val="0"/>
                          <w:marBottom w:val="0"/>
                          <w:divBdr>
                            <w:top w:val="none" w:sz="0" w:space="0" w:color="auto"/>
                            <w:left w:val="none" w:sz="0" w:space="0" w:color="auto"/>
                            <w:bottom w:val="none" w:sz="0" w:space="0" w:color="auto"/>
                            <w:right w:val="none" w:sz="0" w:space="0" w:color="auto"/>
                          </w:divBdr>
                        </w:div>
                        <w:div w:id="2012029143">
                          <w:marLeft w:val="0"/>
                          <w:marRight w:val="0"/>
                          <w:marTop w:val="0"/>
                          <w:marBottom w:val="0"/>
                          <w:divBdr>
                            <w:top w:val="none" w:sz="0" w:space="0" w:color="auto"/>
                            <w:left w:val="none" w:sz="0" w:space="0" w:color="auto"/>
                            <w:bottom w:val="none" w:sz="0" w:space="0" w:color="auto"/>
                            <w:right w:val="none" w:sz="0" w:space="0" w:color="auto"/>
                          </w:divBdr>
                        </w:div>
                        <w:div w:id="863324231">
                          <w:marLeft w:val="0"/>
                          <w:marRight w:val="0"/>
                          <w:marTop w:val="0"/>
                          <w:marBottom w:val="0"/>
                          <w:divBdr>
                            <w:top w:val="none" w:sz="0" w:space="0" w:color="auto"/>
                            <w:left w:val="none" w:sz="0" w:space="0" w:color="auto"/>
                            <w:bottom w:val="none" w:sz="0" w:space="0" w:color="auto"/>
                            <w:right w:val="none" w:sz="0" w:space="0" w:color="auto"/>
                          </w:divBdr>
                          <w:divsChild>
                            <w:div w:id="1631670866">
                              <w:marLeft w:val="0"/>
                              <w:marRight w:val="0"/>
                              <w:marTop w:val="0"/>
                              <w:marBottom w:val="300"/>
                              <w:divBdr>
                                <w:top w:val="none" w:sz="0" w:space="0" w:color="auto"/>
                                <w:left w:val="none" w:sz="0" w:space="0" w:color="auto"/>
                                <w:bottom w:val="none" w:sz="0" w:space="0" w:color="auto"/>
                                <w:right w:val="none" w:sz="0" w:space="0" w:color="auto"/>
                              </w:divBdr>
                            </w:div>
                          </w:divsChild>
                        </w:div>
                        <w:div w:id="1660497487">
                          <w:marLeft w:val="0"/>
                          <w:marRight w:val="0"/>
                          <w:marTop w:val="0"/>
                          <w:marBottom w:val="0"/>
                          <w:divBdr>
                            <w:top w:val="none" w:sz="0" w:space="0" w:color="auto"/>
                            <w:left w:val="none" w:sz="0" w:space="0" w:color="auto"/>
                            <w:bottom w:val="none" w:sz="0" w:space="0" w:color="auto"/>
                            <w:right w:val="none" w:sz="0" w:space="0" w:color="auto"/>
                          </w:divBdr>
                        </w:div>
                        <w:div w:id="498623411">
                          <w:marLeft w:val="0"/>
                          <w:marRight w:val="0"/>
                          <w:marTop w:val="0"/>
                          <w:marBottom w:val="0"/>
                          <w:divBdr>
                            <w:top w:val="none" w:sz="0" w:space="0" w:color="auto"/>
                            <w:left w:val="none" w:sz="0" w:space="0" w:color="auto"/>
                            <w:bottom w:val="none" w:sz="0" w:space="0" w:color="auto"/>
                            <w:right w:val="none" w:sz="0" w:space="0" w:color="auto"/>
                          </w:divBdr>
                        </w:div>
                        <w:div w:id="1826429592">
                          <w:marLeft w:val="0"/>
                          <w:marRight w:val="0"/>
                          <w:marTop w:val="0"/>
                          <w:marBottom w:val="0"/>
                          <w:divBdr>
                            <w:top w:val="none" w:sz="0" w:space="0" w:color="auto"/>
                            <w:left w:val="none" w:sz="0" w:space="0" w:color="auto"/>
                            <w:bottom w:val="none" w:sz="0" w:space="0" w:color="auto"/>
                            <w:right w:val="none" w:sz="0" w:space="0" w:color="auto"/>
                          </w:divBdr>
                        </w:div>
                        <w:div w:id="1229422269">
                          <w:marLeft w:val="0"/>
                          <w:marRight w:val="0"/>
                          <w:marTop w:val="0"/>
                          <w:marBottom w:val="0"/>
                          <w:divBdr>
                            <w:top w:val="none" w:sz="0" w:space="0" w:color="auto"/>
                            <w:left w:val="none" w:sz="0" w:space="0" w:color="auto"/>
                            <w:bottom w:val="none" w:sz="0" w:space="0" w:color="auto"/>
                            <w:right w:val="none" w:sz="0" w:space="0" w:color="auto"/>
                          </w:divBdr>
                          <w:divsChild>
                            <w:div w:id="1431707252">
                              <w:marLeft w:val="0"/>
                              <w:marRight w:val="0"/>
                              <w:marTop w:val="0"/>
                              <w:marBottom w:val="300"/>
                              <w:divBdr>
                                <w:top w:val="none" w:sz="0" w:space="0" w:color="auto"/>
                                <w:left w:val="none" w:sz="0" w:space="0" w:color="auto"/>
                                <w:bottom w:val="none" w:sz="0" w:space="0" w:color="auto"/>
                                <w:right w:val="none" w:sz="0" w:space="0" w:color="auto"/>
                              </w:divBdr>
                            </w:div>
                          </w:divsChild>
                        </w:div>
                        <w:div w:id="1328358945">
                          <w:marLeft w:val="0"/>
                          <w:marRight w:val="0"/>
                          <w:marTop w:val="0"/>
                          <w:marBottom w:val="0"/>
                          <w:divBdr>
                            <w:top w:val="none" w:sz="0" w:space="0" w:color="auto"/>
                            <w:left w:val="none" w:sz="0" w:space="0" w:color="auto"/>
                            <w:bottom w:val="none" w:sz="0" w:space="0" w:color="auto"/>
                            <w:right w:val="none" w:sz="0" w:space="0" w:color="auto"/>
                          </w:divBdr>
                        </w:div>
                        <w:div w:id="1676952206">
                          <w:marLeft w:val="0"/>
                          <w:marRight w:val="0"/>
                          <w:marTop w:val="0"/>
                          <w:marBottom w:val="0"/>
                          <w:divBdr>
                            <w:top w:val="none" w:sz="0" w:space="0" w:color="auto"/>
                            <w:left w:val="none" w:sz="0" w:space="0" w:color="auto"/>
                            <w:bottom w:val="none" w:sz="0" w:space="0" w:color="auto"/>
                            <w:right w:val="none" w:sz="0" w:space="0" w:color="auto"/>
                          </w:divBdr>
                        </w:div>
                        <w:div w:id="1446658567">
                          <w:marLeft w:val="0"/>
                          <w:marRight w:val="0"/>
                          <w:marTop w:val="0"/>
                          <w:marBottom w:val="0"/>
                          <w:divBdr>
                            <w:top w:val="none" w:sz="0" w:space="0" w:color="auto"/>
                            <w:left w:val="none" w:sz="0" w:space="0" w:color="auto"/>
                            <w:bottom w:val="none" w:sz="0" w:space="0" w:color="auto"/>
                            <w:right w:val="none" w:sz="0" w:space="0" w:color="auto"/>
                          </w:divBdr>
                        </w:div>
                        <w:div w:id="293944264">
                          <w:marLeft w:val="0"/>
                          <w:marRight w:val="0"/>
                          <w:marTop w:val="0"/>
                          <w:marBottom w:val="0"/>
                          <w:divBdr>
                            <w:top w:val="none" w:sz="0" w:space="0" w:color="auto"/>
                            <w:left w:val="none" w:sz="0" w:space="0" w:color="auto"/>
                            <w:bottom w:val="none" w:sz="0" w:space="0" w:color="auto"/>
                            <w:right w:val="none" w:sz="0" w:space="0" w:color="auto"/>
                          </w:divBdr>
                        </w:div>
                        <w:div w:id="2009408398">
                          <w:marLeft w:val="0"/>
                          <w:marRight w:val="0"/>
                          <w:marTop w:val="0"/>
                          <w:marBottom w:val="0"/>
                          <w:divBdr>
                            <w:top w:val="none" w:sz="0" w:space="0" w:color="auto"/>
                            <w:left w:val="none" w:sz="0" w:space="0" w:color="auto"/>
                            <w:bottom w:val="none" w:sz="0" w:space="0" w:color="auto"/>
                            <w:right w:val="none" w:sz="0" w:space="0" w:color="auto"/>
                          </w:divBdr>
                        </w:div>
                        <w:div w:id="293800010">
                          <w:marLeft w:val="0"/>
                          <w:marRight w:val="0"/>
                          <w:marTop w:val="0"/>
                          <w:marBottom w:val="0"/>
                          <w:divBdr>
                            <w:top w:val="none" w:sz="0" w:space="0" w:color="auto"/>
                            <w:left w:val="none" w:sz="0" w:space="0" w:color="auto"/>
                            <w:bottom w:val="none" w:sz="0" w:space="0" w:color="auto"/>
                            <w:right w:val="none" w:sz="0" w:space="0" w:color="auto"/>
                          </w:divBdr>
                        </w:div>
                        <w:div w:id="1387801420">
                          <w:marLeft w:val="0"/>
                          <w:marRight w:val="0"/>
                          <w:marTop w:val="0"/>
                          <w:marBottom w:val="0"/>
                          <w:divBdr>
                            <w:top w:val="none" w:sz="0" w:space="0" w:color="auto"/>
                            <w:left w:val="none" w:sz="0" w:space="0" w:color="auto"/>
                            <w:bottom w:val="none" w:sz="0" w:space="0" w:color="auto"/>
                            <w:right w:val="none" w:sz="0" w:space="0" w:color="auto"/>
                          </w:divBdr>
                          <w:divsChild>
                            <w:div w:id="148248716">
                              <w:marLeft w:val="0"/>
                              <w:marRight w:val="0"/>
                              <w:marTop w:val="0"/>
                              <w:marBottom w:val="300"/>
                              <w:divBdr>
                                <w:top w:val="none" w:sz="0" w:space="0" w:color="auto"/>
                                <w:left w:val="none" w:sz="0" w:space="0" w:color="auto"/>
                                <w:bottom w:val="none" w:sz="0" w:space="0" w:color="auto"/>
                                <w:right w:val="none" w:sz="0" w:space="0" w:color="auto"/>
                              </w:divBdr>
                            </w:div>
                          </w:divsChild>
                        </w:div>
                        <w:div w:id="1441602880">
                          <w:marLeft w:val="0"/>
                          <w:marRight w:val="0"/>
                          <w:marTop w:val="0"/>
                          <w:marBottom w:val="0"/>
                          <w:divBdr>
                            <w:top w:val="none" w:sz="0" w:space="0" w:color="auto"/>
                            <w:left w:val="none" w:sz="0" w:space="0" w:color="auto"/>
                            <w:bottom w:val="none" w:sz="0" w:space="0" w:color="auto"/>
                            <w:right w:val="none" w:sz="0" w:space="0" w:color="auto"/>
                          </w:divBdr>
                          <w:divsChild>
                            <w:div w:id="79301351">
                              <w:marLeft w:val="0"/>
                              <w:marRight w:val="0"/>
                              <w:marTop w:val="0"/>
                              <w:marBottom w:val="300"/>
                              <w:divBdr>
                                <w:top w:val="none" w:sz="0" w:space="0" w:color="auto"/>
                                <w:left w:val="none" w:sz="0" w:space="0" w:color="auto"/>
                                <w:bottom w:val="none" w:sz="0" w:space="0" w:color="auto"/>
                                <w:right w:val="none" w:sz="0" w:space="0" w:color="auto"/>
                              </w:divBdr>
                            </w:div>
                          </w:divsChild>
                        </w:div>
                        <w:div w:id="874853991">
                          <w:marLeft w:val="0"/>
                          <w:marRight w:val="0"/>
                          <w:marTop w:val="0"/>
                          <w:marBottom w:val="0"/>
                          <w:divBdr>
                            <w:top w:val="none" w:sz="0" w:space="0" w:color="auto"/>
                            <w:left w:val="none" w:sz="0" w:space="0" w:color="auto"/>
                            <w:bottom w:val="none" w:sz="0" w:space="0" w:color="auto"/>
                            <w:right w:val="none" w:sz="0" w:space="0" w:color="auto"/>
                          </w:divBdr>
                        </w:div>
                        <w:div w:id="460615449">
                          <w:marLeft w:val="0"/>
                          <w:marRight w:val="0"/>
                          <w:marTop w:val="0"/>
                          <w:marBottom w:val="0"/>
                          <w:divBdr>
                            <w:top w:val="none" w:sz="0" w:space="0" w:color="auto"/>
                            <w:left w:val="none" w:sz="0" w:space="0" w:color="auto"/>
                            <w:bottom w:val="none" w:sz="0" w:space="0" w:color="auto"/>
                            <w:right w:val="none" w:sz="0" w:space="0" w:color="auto"/>
                          </w:divBdr>
                        </w:div>
                        <w:div w:id="1277638999">
                          <w:marLeft w:val="0"/>
                          <w:marRight w:val="0"/>
                          <w:marTop w:val="0"/>
                          <w:marBottom w:val="0"/>
                          <w:divBdr>
                            <w:top w:val="none" w:sz="0" w:space="0" w:color="auto"/>
                            <w:left w:val="none" w:sz="0" w:space="0" w:color="auto"/>
                            <w:bottom w:val="none" w:sz="0" w:space="0" w:color="auto"/>
                            <w:right w:val="none" w:sz="0" w:space="0" w:color="auto"/>
                          </w:divBdr>
                        </w:div>
                        <w:div w:id="1561594790">
                          <w:marLeft w:val="0"/>
                          <w:marRight w:val="0"/>
                          <w:marTop w:val="0"/>
                          <w:marBottom w:val="0"/>
                          <w:divBdr>
                            <w:top w:val="none" w:sz="0" w:space="0" w:color="auto"/>
                            <w:left w:val="none" w:sz="0" w:space="0" w:color="auto"/>
                            <w:bottom w:val="none" w:sz="0" w:space="0" w:color="auto"/>
                            <w:right w:val="none" w:sz="0" w:space="0" w:color="auto"/>
                          </w:divBdr>
                        </w:div>
                        <w:div w:id="1699698883">
                          <w:marLeft w:val="0"/>
                          <w:marRight w:val="0"/>
                          <w:marTop w:val="0"/>
                          <w:marBottom w:val="0"/>
                          <w:divBdr>
                            <w:top w:val="none" w:sz="0" w:space="0" w:color="auto"/>
                            <w:left w:val="none" w:sz="0" w:space="0" w:color="auto"/>
                            <w:bottom w:val="none" w:sz="0" w:space="0" w:color="auto"/>
                            <w:right w:val="none" w:sz="0" w:space="0" w:color="auto"/>
                          </w:divBdr>
                        </w:div>
                        <w:div w:id="1415129830">
                          <w:marLeft w:val="0"/>
                          <w:marRight w:val="0"/>
                          <w:marTop w:val="0"/>
                          <w:marBottom w:val="0"/>
                          <w:divBdr>
                            <w:top w:val="none" w:sz="0" w:space="0" w:color="auto"/>
                            <w:left w:val="none" w:sz="0" w:space="0" w:color="auto"/>
                            <w:bottom w:val="none" w:sz="0" w:space="0" w:color="auto"/>
                            <w:right w:val="none" w:sz="0" w:space="0" w:color="auto"/>
                          </w:divBdr>
                        </w:div>
                      </w:divsChild>
                    </w:div>
                    <w:div w:id="1185753300">
                      <w:marLeft w:val="0"/>
                      <w:marRight w:val="0"/>
                      <w:marTop w:val="0"/>
                      <w:marBottom w:val="0"/>
                      <w:divBdr>
                        <w:top w:val="none" w:sz="0" w:space="0" w:color="auto"/>
                        <w:left w:val="none" w:sz="0" w:space="0" w:color="auto"/>
                        <w:bottom w:val="none" w:sz="0" w:space="0" w:color="auto"/>
                        <w:right w:val="none" w:sz="0" w:space="0" w:color="auto"/>
                      </w:divBdr>
                      <w:divsChild>
                        <w:div w:id="1349214067">
                          <w:marLeft w:val="0"/>
                          <w:marRight w:val="0"/>
                          <w:marTop w:val="0"/>
                          <w:marBottom w:val="0"/>
                          <w:divBdr>
                            <w:top w:val="none" w:sz="0" w:space="0" w:color="auto"/>
                            <w:left w:val="none" w:sz="0" w:space="0" w:color="auto"/>
                            <w:bottom w:val="none" w:sz="0" w:space="0" w:color="auto"/>
                            <w:right w:val="none" w:sz="0" w:space="0" w:color="auto"/>
                          </w:divBdr>
                        </w:div>
                        <w:div w:id="1970238042">
                          <w:marLeft w:val="0"/>
                          <w:marRight w:val="0"/>
                          <w:marTop w:val="0"/>
                          <w:marBottom w:val="0"/>
                          <w:divBdr>
                            <w:top w:val="none" w:sz="0" w:space="0" w:color="auto"/>
                            <w:left w:val="none" w:sz="0" w:space="0" w:color="auto"/>
                            <w:bottom w:val="none" w:sz="0" w:space="0" w:color="auto"/>
                            <w:right w:val="none" w:sz="0" w:space="0" w:color="auto"/>
                          </w:divBdr>
                        </w:div>
                        <w:div w:id="368576734">
                          <w:marLeft w:val="0"/>
                          <w:marRight w:val="0"/>
                          <w:marTop w:val="0"/>
                          <w:marBottom w:val="0"/>
                          <w:divBdr>
                            <w:top w:val="none" w:sz="0" w:space="0" w:color="auto"/>
                            <w:left w:val="none" w:sz="0" w:space="0" w:color="auto"/>
                            <w:bottom w:val="none" w:sz="0" w:space="0" w:color="auto"/>
                            <w:right w:val="none" w:sz="0" w:space="0" w:color="auto"/>
                          </w:divBdr>
                          <w:divsChild>
                            <w:div w:id="55327255">
                              <w:marLeft w:val="0"/>
                              <w:marRight w:val="0"/>
                              <w:marTop w:val="0"/>
                              <w:marBottom w:val="300"/>
                              <w:divBdr>
                                <w:top w:val="none" w:sz="0" w:space="0" w:color="auto"/>
                                <w:left w:val="none" w:sz="0" w:space="0" w:color="auto"/>
                                <w:bottom w:val="none" w:sz="0" w:space="0" w:color="auto"/>
                                <w:right w:val="none" w:sz="0" w:space="0" w:color="auto"/>
                              </w:divBdr>
                            </w:div>
                          </w:divsChild>
                        </w:div>
                        <w:div w:id="2136092952">
                          <w:marLeft w:val="0"/>
                          <w:marRight w:val="0"/>
                          <w:marTop w:val="0"/>
                          <w:marBottom w:val="0"/>
                          <w:divBdr>
                            <w:top w:val="none" w:sz="0" w:space="0" w:color="auto"/>
                            <w:left w:val="none" w:sz="0" w:space="0" w:color="auto"/>
                            <w:bottom w:val="none" w:sz="0" w:space="0" w:color="auto"/>
                            <w:right w:val="none" w:sz="0" w:space="0" w:color="auto"/>
                          </w:divBdr>
                          <w:divsChild>
                            <w:div w:id="733308975">
                              <w:marLeft w:val="0"/>
                              <w:marRight w:val="0"/>
                              <w:marTop w:val="0"/>
                              <w:marBottom w:val="300"/>
                              <w:divBdr>
                                <w:top w:val="none" w:sz="0" w:space="0" w:color="auto"/>
                                <w:left w:val="none" w:sz="0" w:space="0" w:color="auto"/>
                                <w:bottom w:val="none" w:sz="0" w:space="0" w:color="auto"/>
                                <w:right w:val="none" w:sz="0" w:space="0" w:color="auto"/>
                              </w:divBdr>
                            </w:div>
                          </w:divsChild>
                        </w:div>
                        <w:div w:id="1951470794">
                          <w:marLeft w:val="0"/>
                          <w:marRight w:val="0"/>
                          <w:marTop w:val="0"/>
                          <w:marBottom w:val="0"/>
                          <w:divBdr>
                            <w:top w:val="none" w:sz="0" w:space="0" w:color="auto"/>
                            <w:left w:val="none" w:sz="0" w:space="0" w:color="auto"/>
                            <w:bottom w:val="none" w:sz="0" w:space="0" w:color="auto"/>
                            <w:right w:val="none" w:sz="0" w:space="0" w:color="auto"/>
                          </w:divBdr>
                        </w:div>
                        <w:div w:id="175189879">
                          <w:marLeft w:val="0"/>
                          <w:marRight w:val="0"/>
                          <w:marTop w:val="0"/>
                          <w:marBottom w:val="0"/>
                          <w:divBdr>
                            <w:top w:val="none" w:sz="0" w:space="0" w:color="auto"/>
                            <w:left w:val="none" w:sz="0" w:space="0" w:color="auto"/>
                            <w:bottom w:val="none" w:sz="0" w:space="0" w:color="auto"/>
                            <w:right w:val="none" w:sz="0" w:space="0" w:color="auto"/>
                          </w:divBdr>
                        </w:div>
                        <w:div w:id="1308588842">
                          <w:marLeft w:val="0"/>
                          <w:marRight w:val="0"/>
                          <w:marTop w:val="0"/>
                          <w:marBottom w:val="0"/>
                          <w:divBdr>
                            <w:top w:val="none" w:sz="0" w:space="0" w:color="auto"/>
                            <w:left w:val="none" w:sz="0" w:space="0" w:color="auto"/>
                            <w:bottom w:val="none" w:sz="0" w:space="0" w:color="auto"/>
                            <w:right w:val="none" w:sz="0" w:space="0" w:color="auto"/>
                          </w:divBdr>
                          <w:divsChild>
                            <w:div w:id="1870679618">
                              <w:marLeft w:val="0"/>
                              <w:marRight w:val="0"/>
                              <w:marTop w:val="0"/>
                              <w:marBottom w:val="300"/>
                              <w:divBdr>
                                <w:top w:val="none" w:sz="0" w:space="0" w:color="auto"/>
                                <w:left w:val="none" w:sz="0" w:space="0" w:color="auto"/>
                                <w:bottom w:val="none" w:sz="0" w:space="0" w:color="auto"/>
                                <w:right w:val="none" w:sz="0" w:space="0" w:color="auto"/>
                              </w:divBdr>
                            </w:div>
                          </w:divsChild>
                        </w:div>
                        <w:div w:id="1910840468">
                          <w:marLeft w:val="0"/>
                          <w:marRight w:val="0"/>
                          <w:marTop w:val="0"/>
                          <w:marBottom w:val="0"/>
                          <w:divBdr>
                            <w:top w:val="none" w:sz="0" w:space="0" w:color="auto"/>
                            <w:left w:val="none" w:sz="0" w:space="0" w:color="auto"/>
                            <w:bottom w:val="none" w:sz="0" w:space="0" w:color="auto"/>
                            <w:right w:val="none" w:sz="0" w:space="0" w:color="auto"/>
                          </w:divBdr>
                          <w:divsChild>
                            <w:div w:id="340395648">
                              <w:marLeft w:val="0"/>
                              <w:marRight w:val="0"/>
                              <w:marTop w:val="0"/>
                              <w:marBottom w:val="300"/>
                              <w:divBdr>
                                <w:top w:val="none" w:sz="0" w:space="0" w:color="auto"/>
                                <w:left w:val="none" w:sz="0" w:space="0" w:color="auto"/>
                                <w:bottom w:val="none" w:sz="0" w:space="0" w:color="auto"/>
                                <w:right w:val="none" w:sz="0" w:space="0" w:color="auto"/>
                              </w:divBdr>
                            </w:div>
                          </w:divsChild>
                        </w:div>
                        <w:div w:id="1888564169">
                          <w:marLeft w:val="0"/>
                          <w:marRight w:val="0"/>
                          <w:marTop w:val="0"/>
                          <w:marBottom w:val="0"/>
                          <w:divBdr>
                            <w:top w:val="none" w:sz="0" w:space="0" w:color="auto"/>
                            <w:left w:val="none" w:sz="0" w:space="0" w:color="auto"/>
                            <w:bottom w:val="none" w:sz="0" w:space="0" w:color="auto"/>
                            <w:right w:val="none" w:sz="0" w:space="0" w:color="auto"/>
                          </w:divBdr>
                        </w:div>
                        <w:div w:id="1507135629">
                          <w:marLeft w:val="0"/>
                          <w:marRight w:val="0"/>
                          <w:marTop w:val="0"/>
                          <w:marBottom w:val="0"/>
                          <w:divBdr>
                            <w:top w:val="none" w:sz="0" w:space="0" w:color="auto"/>
                            <w:left w:val="none" w:sz="0" w:space="0" w:color="auto"/>
                            <w:bottom w:val="none" w:sz="0" w:space="0" w:color="auto"/>
                            <w:right w:val="none" w:sz="0" w:space="0" w:color="auto"/>
                          </w:divBdr>
                          <w:divsChild>
                            <w:div w:id="881596967">
                              <w:marLeft w:val="0"/>
                              <w:marRight w:val="0"/>
                              <w:marTop w:val="0"/>
                              <w:marBottom w:val="300"/>
                              <w:divBdr>
                                <w:top w:val="none" w:sz="0" w:space="0" w:color="auto"/>
                                <w:left w:val="none" w:sz="0" w:space="0" w:color="auto"/>
                                <w:bottom w:val="none" w:sz="0" w:space="0" w:color="auto"/>
                                <w:right w:val="none" w:sz="0" w:space="0" w:color="auto"/>
                              </w:divBdr>
                            </w:div>
                          </w:divsChild>
                        </w:div>
                        <w:div w:id="1043021883">
                          <w:marLeft w:val="0"/>
                          <w:marRight w:val="0"/>
                          <w:marTop w:val="0"/>
                          <w:marBottom w:val="0"/>
                          <w:divBdr>
                            <w:top w:val="none" w:sz="0" w:space="0" w:color="auto"/>
                            <w:left w:val="none" w:sz="0" w:space="0" w:color="auto"/>
                            <w:bottom w:val="none" w:sz="0" w:space="0" w:color="auto"/>
                            <w:right w:val="none" w:sz="0" w:space="0" w:color="auto"/>
                          </w:divBdr>
                          <w:divsChild>
                            <w:div w:id="1870219397">
                              <w:marLeft w:val="0"/>
                              <w:marRight w:val="0"/>
                              <w:marTop w:val="0"/>
                              <w:marBottom w:val="300"/>
                              <w:divBdr>
                                <w:top w:val="none" w:sz="0" w:space="0" w:color="auto"/>
                                <w:left w:val="none" w:sz="0" w:space="0" w:color="auto"/>
                                <w:bottom w:val="none" w:sz="0" w:space="0" w:color="auto"/>
                                <w:right w:val="none" w:sz="0" w:space="0" w:color="auto"/>
                              </w:divBdr>
                            </w:div>
                          </w:divsChild>
                        </w:div>
                        <w:div w:id="670986310">
                          <w:marLeft w:val="0"/>
                          <w:marRight w:val="0"/>
                          <w:marTop w:val="0"/>
                          <w:marBottom w:val="0"/>
                          <w:divBdr>
                            <w:top w:val="none" w:sz="0" w:space="0" w:color="auto"/>
                            <w:left w:val="none" w:sz="0" w:space="0" w:color="auto"/>
                            <w:bottom w:val="none" w:sz="0" w:space="0" w:color="auto"/>
                            <w:right w:val="none" w:sz="0" w:space="0" w:color="auto"/>
                          </w:divBdr>
                        </w:div>
                        <w:div w:id="1517622412">
                          <w:marLeft w:val="0"/>
                          <w:marRight w:val="0"/>
                          <w:marTop w:val="0"/>
                          <w:marBottom w:val="0"/>
                          <w:divBdr>
                            <w:top w:val="none" w:sz="0" w:space="0" w:color="auto"/>
                            <w:left w:val="none" w:sz="0" w:space="0" w:color="auto"/>
                            <w:bottom w:val="none" w:sz="0" w:space="0" w:color="auto"/>
                            <w:right w:val="none" w:sz="0" w:space="0" w:color="auto"/>
                          </w:divBdr>
                        </w:div>
                      </w:divsChild>
                    </w:div>
                    <w:div w:id="791437086">
                      <w:marLeft w:val="0"/>
                      <w:marRight w:val="0"/>
                      <w:marTop w:val="0"/>
                      <w:marBottom w:val="0"/>
                      <w:divBdr>
                        <w:top w:val="none" w:sz="0" w:space="0" w:color="auto"/>
                        <w:left w:val="none" w:sz="0" w:space="0" w:color="auto"/>
                        <w:bottom w:val="none" w:sz="0" w:space="0" w:color="auto"/>
                        <w:right w:val="none" w:sz="0" w:space="0" w:color="auto"/>
                      </w:divBdr>
                      <w:divsChild>
                        <w:div w:id="194856867">
                          <w:marLeft w:val="0"/>
                          <w:marRight w:val="0"/>
                          <w:marTop w:val="0"/>
                          <w:marBottom w:val="0"/>
                          <w:divBdr>
                            <w:top w:val="none" w:sz="0" w:space="0" w:color="auto"/>
                            <w:left w:val="none" w:sz="0" w:space="0" w:color="auto"/>
                            <w:bottom w:val="none" w:sz="0" w:space="0" w:color="auto"/>
                            <w:right w:val="none" w:sz="0" w:space="0" w:color="auto"/>
                          </w:divBdr>
                          <w:divsChild>
                            <w:div w:id="1744253852">
                              <w:marLeft w:val="0"/>
                              <w:marRight w:val="0"/>
                              <w:marTop w:val="0"/>
                              <w:marBottom w:val="300"/>
                              <w:divBdr>
                                <w:top w:val="none" w:sz="0" w:space="0" w:color="auto"/>
                                <w:left w:val="none" w:sz="0" w:space="0" w:color="auto"/>
                                <w:bottom w:val="none" w:sz="0" w:space="0" w:color="auto"/>
                                <w:right w:val="none" w:sz="0" w:space="0" w:color="auto"/>
                              </w:divBdr>
                            </w:div>
                          </w:divsChild>
                        </w:div>
                        <w:div w:id="117140984">
                          <w:marLeft w:val="0"/>
                          <w:marRight w:val="0"/>
                          <w:marTop w:val="0"/>
                          <w:marBottom w:val="0"/>
                          <w:divBdr>
                            <w:top w:val="none" w:sz="0" w:space="0" w:color="auto"/>
                            <w:left w:val="none" w:sz="0" w:space="0" w:color="auto"/>
                            <w:bottom w:val="none" w:sz="0" w:space="0" w:color="auto"/>
                            <w:right w:val="none" w:sz="0" w:space="0" w:color="auto"/>
                          </w:divBdr>
                          <w:divsChild>
                            <w:div w:id="1324897046">
                              <w:marLeft w:val="0"/>
                              <w:marRight w:val="0"/>
                              <w:marTop w:val="0"/>
                              <w:marBottom w:val="300"/>
                              <w:divBdr>
                                <w:top w:val="none" w:sz="0" w:space="0" w:color="auto"/>
                                <w:left w:val="none" w:sz="0" w:space="0" w:color="auto"/>
                                <w:bottom w:val="none" w:sz="0" w:space="0" w:color="auto"/>
                                <w:right w:val="none" w:sz="0" w:space="0" w:color="auto"/>
                              </w:divBdr>
                            </w:div>
                          </w:divsChild>
                        </w:div>
                        <w:div w:id="2009550690">
                          <w:marLeft w:val="0"/>
                          <w:marRight w:val="0"/>
                          <w:marTop w:val="0"/>
                          <w:marBottom w:val="0"/>
                          <w:divBdr>
                            <w:top w:val="none" w:sz="0" w:space="0" w:color="auto"/>
                            <w:left w:val="none" w:sz="0" w:space="0" w:color="auto"/>
                            <w:bottom w:val="none" w:sz="0" w:space="0" w:color="auto"/>
                            <w:right w:val="none" w:sz="0" w:space="0" w:color="auto"/>
                          </w:divBdr>
                          <w:divsChild>
                            <w:div w:id="2055234340">
                              <w:marLeft w:val="0"/>
                              <w:marRight w:val="0"/>
                              <w:marTop w:val="0"/>
                              <w:marBottom w:val="300"/>
                              <w:divBdr>
                                <w:top w:val="none" w:sz="0" w:space="0" w:color="auto"/>
                                <w:left w:val="none" w:sz="0" w:space="0" w:color="auto"/>
                                <w:bottom w:val="none" w:sz="0" w:space="0" w:color="auto"/>
                                <w:right w:val="none" w:sz="0" w:space="0" w:color="auto"/>
                              </w:divBdr>
                            </w:div>
                          </w:divsChild>
                        </w:div>
                        <w:div w:id="341055221">
                          <w:marLeft w:val="0"/>
                          <w:marRight w:val="0"/>
                          <w:marTop w:val="0"/>
                          <w:marBottom w:val="0"/>
                          <w:divBdr>
                            <w:top w:val="none" w:sz="0" w:space="0" w:color="auto"/>
                            <w:left w:val="none" w:sz="0" w:space="0" w:color="auto"/>
                            <w:bottom w:val="none" w:sz="0" w:space="0" w:color="auto"/>
                            <w:right w:val="none" w:sz="0" w:space="0" w:color="auto"/>
                          </w:divBdr>
                        </w:div>
                        <w:div w:id="953056184">
                          <w:marLeft w:val="0"/>
                          <w:marRight w:val="0"/>
                          <w:marTop w:val="0"/>
                          <w:marBottom w:val="0"/>
                          <w:divBdr>
                            <w:top w:val="none" w:sz="0" w:space="0" w:color="auto"/>
                            <w:left w:val="none" w:sz="0" w:space="0" w:color="auto"/>
                            <w:bottom w:val="none" w:sz="0" w:space="0" w:color="auto"/>
                            <w:right w:val="none" w:sz="0" w:space="0" w:color="auto"/>
                          </w:divBdr>
                          <w:divsChild>
                            <w:div w:id="1155027291">
                              <w:marLeft w:val="0"/>
                              <w:marRight w:val="0"/>
                              <w:marTop w:val="0"/>
                              <w:marBottom w:val="300"/>
                              <w:divBdr>
                                <w:top w:val="none" w:sz="0" w:space="0" w:color="auto"/>
                                <w:left w:val="none" w:sz="0" w:space="0" w:color="auto"/>
                                <w:bottom w:val="none" w:sz="0" w:space="0" w:color="auto"/>
                                <w:right w:val="none" w:sz="0" w:space="0" w:color="auto"/>
                              </w:divBdr>
                            </w:div>
                          </w:divsChild>
                        </w:div>
                        <w:div w:id="1483621419">
                          <w:marLeft w:val="0"/>
                          <w:marRight w:val="0"/>
                          <w:marTop w:val="0"/>
                          <w:marBottom w:val="0"/>
                          <w:divBdr>
                            <w:top w:val="none" w:sz="0" w:space="0" w:color="auto"/>
                            <w:left w:val="none" w:sz="0" w:space="0" w:color="auto"/>
                            <w:bottom w:val="none" w:sz="0" w:space="0" w:color="auto"/>
                            <w:right w:val="none" w:sz="0" w:space="0" w:color="auto"/>
                          </w:divBdr>
                          <w:divsChild>
                            <w:div w:id="2131972381">
                              <w:marLeft w:val="0"/>
                              <w:marRight w:val="0"/>
                              <w:marTop w:val="0"/>
                              <w:marBottom w:val="300"/>
                              <w:divBdr>
                                <w:top w:val="none" w:sz="0" w:space="0" w:color="auto"/>
                                <w:left w:val="none" w:sz="0" w:space="0" w:color="auto"/>
                                <w:bottom w:val="none" w:sz="0" w:space="0" w:color="auto"/>
                                <w:right w:val="none" w:sz="0" w:space="0" w:color="auto"/>
                              </w:divBdr>
                            </w:div>
                          </w:divsChild>
                        </w:div>
                        <w:div w:id="987711687">
                          <w:marLeft w:val="0"/>
                          <w:marRight w:val="0"/>
                          <w:marTop w:val="0"/>
                          <w:marBottom w:val="0"/>
                          <w:divBdr>
                            <w:top w:val="none" w:sz="0" w:space="0" w:color="auto"/>
                            <w:left w:val="none" w:sz="0" w:space="0" w:color="auto"/>
                            <w:bottom w:val="none" w:sz="0" w:space="0" w:color="auto"/>
                            <w:right w:val="none" w:sz="0" w:space="0" w:color="auto"/>
                          </w:divBdr>
                          <w:divsChild>
                            <w:div w:id="1309869325">
                              <w:marLeft w:val="0"/>
                              <w:marRight w:val="0"/>
                              <w:marTop w:val="0"/>
                              <w:marBottom w:val="300"/>
                              <w:divBdr>
                                <w:top w:val="none" w:sz="0" w:space="0" w:color="auto"/>
                                <w:left w:val="none" w:sz="0" w:space="0" w:color="auto"/>
                                <w:bottom w:val="none" w:sz="0" w:space="0" w:color="auto"/>
                                <w:right w:val="none" w:sz="0" w:space="0" w:color="auto"/>
                              </w:divBdr>
                            </w:div>
                          </w:divsChild>
                        </w:div>
                        <w:div w:id="363874192">
                          <w:marLeft w:val="0"/>
                          <w:marRight w:val="0"/>
                          <w:marTop w:val="0"/>
                          <w:marBottom w:val="0"/>
                          <w:divBdr>
                            <w:top w:val="none" w:sz="0" w:space="0" w:color="auto"/>
                            <w:left w:val="none" w:sz="0" w:space="0" w:color="auto"/>
                            <w:bottom w:val="none" w:sz="0" w:space="0" w:color="auto"/>
                            <w:right w:val="none" w:sz="0" w:space="0" w:color="auto"/>
                          </w:divBdr>
                          <w:divsChild>
                            <w:div w:id="225606385">
                              <w:marLeft w:val="0"/>
                              <w:marRight w:val="0"/>
                              <w:marTop w:val="0"/>
                              <w:marBottom w:val="300"/>
                              <w:divBdr>
                                <w:top w:val="none" w:sz="0" w:space="0" w:color="auto"/>
                                <w:left w:val="none" w:sz="0" w:space="0" w:color="auto"/>
                                <w:bottom w:val="none" w:sz="0" w:space="0" w:color="auto"/>
                                <w:right w:val="none" w:sz="0" w:space="0" w:color="auto"/>
                              </w:divBdr>
                            </w:div>
                          </w:divsChild>
                        </w:div>
                        <w:div w:id="371268234">
                          <w:marLeft w:val="0"/>
                          <w:marRight w:val="0"/>
                          <w:marTop w:val="0"/>
                          <w:marBottom w:val="0"/>
                          <w:divBdr>
                            <w:top w:val="none" w:sz="0" w:space="0" w:color="auto"/>
                            <w:left w:val="none" w:sz="0" w:space="0" w:color="auto"/>
                            <w:bottom w:val="none" w:sz="0" w:space="0" w:color="auto"/>
                            <w:right w:val="none" w:sz="0" w:space="0" w:color="auto"/>
                          </w:divBdr>
                          <w:divsChild>
                            <w:div w:id="24519409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867909356">
                      <w:marLeft w:val="0"/>
                      <w:marRight w:val="0"/>
                      <w:marTop w:val="0"/>
                      <w:marBottom w:val="0"/>
                      <w:divBdr>
                        <w:top w:val="none" w:sz="0" w:space="0" w:color="auto"/>
                        <w:left w:val="none" w:sz="0" w:space="0" w:color="auto"/>
                        <w:bottom w:val="none" w:sz="0" w:space="0" w:color="auto"/>
                        <w:right w:val="none" w:sz="0" w:space="0" w:color="auto"/>
                      </w:divBdr>
                      <w:divsChild>
                        <w:div w:id="1183321629">
                          <w:marLeft w:val="0"/>
                          <w:marRight w:val="0"/>
                          <w:marTop w:val="0"/>
                          <w:marBottom w:val="0"/>
                          <w:divBdr>
                            <w:top w:val="none" w:sz="0" w:space="0" w:color="auto"/>
                            <w:left w:val="none" w:sz="0" w:space="0" w:color="auto"/>
                            <w:bottom w:val="none" w:sz="0" w:space="0" w:color="auto"/>
                            <w:right w:val="none" w:sz="0" w:space="0" w:color="auto"/>
                          </w:divBdr>
                          <w:divsChild>
                            <w:div w:id="353768831">
                              <w:marLeft w:val="0"/>
                              <w:marRight w:val="0"/>
                              <w:marTop w:val="0"/>
                              <w:marBottom w:val="300"/>
                              <w:divBdr>
                                <w:top w:val="none" w:sz="0" w:space="0" w:color="auto"/>
                                <w:left w:val="none" w:sz="0" w:space="0" w:color="auto"/>
                                <w:bottom w:val="none" w:sz="0" w:space="0" w:color="auto"/>
                                <w:right w:val="none" w:sz="0" w:space="0" w:color="auto"/>
                              </w:divBdr>
                            </w:div>
                          </w:divsChild>
                        </w:div>
                        <w:div w:id="23409052">
                          <w:marLeft w:val="0"/>
                          <w:marRight w:val="0"/>
                          <w:marTop w:val="0"/>
                          <w:marBottom w:val="0"/>
                          <w:divBdr>
                            <w:top w:val="none" w:sz="0" w:space="0" w:color="auto"/>
                            <w:left w:val="none" w:sz="0" w:space="0" w:color="auto"/>
                            <w:bottom w:val="none" w:sz="0" w:space="0" w:color="auto"/>
                            <w:right w:val="none" w:sz="0" w:space="0" w:color="auto"/>
                          </w:divBdr>
                        </w:div>
                        <w:div w:id="1298098825">
                          <w:marLeft w:val="0"/>
                          <w:marRight w:val="0"/>
                          <w:marTop w:val="0"/>
                          <w:marBottom w:val="0"/>
                          <w:divBdr>
                            <w:top w:val="none" w:sz="0" w:space="0" w:color="auto"/>
                            <w:left w:val="none" w:sz="0" w:space="0" w:color="auto"/>
                            <w:bottom w:val="none" w:sz="0" w:space="0" w:color="auto"/>
                            <w:right w:val="none" w:sz="0" w:space="0" w:color="auto"/>
                          </w:divBdr>
                        </w:div>
                        <w:div w:id="894317649">
                          <w:marLeft w:val="0"/>
                          <w:marRight w:val="0"/>
                          <w:marTop w:val="0"/>
                          <w:marBottom w:val="0"/>
                          <w:divBdr>
                            <w:top w:val="none" w:sz="0" w:space="0" w:color="auto"/>
                            <w:left w:val="none" w:sz="0" w:space="0" w:color="auto"/>
                            <w:bottom w:val="none" w:sz="0" w:space="0" w:color="auto"/>
                            <w:right w:val="none" w:sz="0" w:space="0" w:color="auto"/>
                          </w:divBdr>
                        </w:div>
                        <w:div w:id="973486973">
                          <w:marLeft w:val="0"/>
                          <w:marRight w:val="0"/>
                          <w:marTop w:val="0"/>
                          <w:marBottom w:val="0"/>
                          <w:divBdr>
                            <w:top w:val="none" w:sz="0" w:space="0" w:color="auto"/>
                            <w:left w:val="none" w:sz="0" w:space="0" w:color="auto"/>
                            <w:bottom w:val="none" w:sz="0" w:space="0" w:color="auto"/>
                            <w:right w:val="none" w:sz="0" w:space="0" w:color="auto"/>
                          </w:divBdr>
                          <w:divsChild>
                            <w:div w:id="733554175">
                              <w:marLeft w:val="0"/>
                              <w:marRight w:val="0"/>
                              <w:marTop w:val="0"/>
                              <w:marBottom w:val="300"/>
                              <w:divBdr>
                                <w:top w:val="none" w:sz="0" w:space="0" w:color="auto"/>
                                <w:left w:val="none" w:sz="0" w:space="0" w:color="auto"/>
                                <w:bottom w:val="none" w:sz="0" w:space="0" w:color="auto"/>
                                <w:right w:val="none" w:sz="0" w:space="0" w:color="auto"/>
                              </w:divBdr>
                            </w:div>
                          </w:divsChild>
                        </w:div>
                        <w:div w:id="962151699">
                          <w:marLeft w:val="0"/>
                          <w:marRight w:val="0"/>
                          <w:marTop w:val="0"/>
                          <w:marBottom w:val="0"/>
                          <w:divBdr>
                            <w:top w:val="none" w:sz="0" w:space="0" w:color="auto"/>
                            <w:left w:val="none" w:sz="0" w:space="0" w:color="auto"/>
                            <w:bottom w:val="none" w:sz="0" w:space="0" w:color="auto"/>
                            <w:right w:val="none" w:sz="0" w:space="0" w:color="auto"/>
                          </w:divBdr>
                        </w:div>
                        <w:div w:id="699859171">
                          <w:marLeft w:val="0"/>
                          <w:marRight w:val="0"/>
                          <w:marTop w:val="0"/>
                          <w:marBottom w:val="0"/>
                          <w:divBdr>
                            <w:top w:val="none" w:sz="0" w:space="0" w:color="auto"/>
                            <w:left w:val="none" w:sz="0" w:space="0" w:color="auto"/>
                            <w:bottom w:val="none" w:sz="0" w:space="0" w:color="auto"/>
                            <w:right w:val="none" w:sz="0" w:space="0" w:color="auto"/>
                          </w:divBdr>
                          <w:divsChild>
                            <w:div w:id="30687544">
                              <w:marLeft w:val="0"/>
                              <w:marRight w:val="0"/>
                              <w:marTop w:val="0"/>
                              <w:marBottom w:val="300"/>
                              <w:divBdr>
                                <w:top w:val="none" w:sz="0" w:space="0" w:color="auto"/>
                                <w:left w:val="none" w:sz="0" w:space="0" w:color="auto"/>
                                <w:bottom w:val="none" w:sz="0" w:space="0" w:color="auto"/>
                                <w:right w:val="none" w:sz="0" w:space="0" w:color="auto"/>
                              </w:divBdr>
                            </w:div>
                          </w:divsChild>
                        </w:div>
                        <w:div w:id="1249847028">
                          <w:marLeft w:val="0"/>
                          <w:marRight w:val="0"/>
                          <w:marTop w:val="0"/>
                          <w:marBottom w:val="0"/>
                          <w:divBdr>
                            <w:top w:val="none" w:sz="0" w:space="0" w:color="auto"/>
                            <w:left w:val="none" w:sz="0" w:space="0" w:color="auto"/>
                            <w:bottom w:val="none" w:sz="0" w:space="0" w:color="auto"/>
                            <w:right w:val="none" w:sz="0" w:space="0" w:color="auto"/>
                          </w:divBdr>
                          <w:divsChild>
                            <w:div w:id="204413647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508831384">
                      <w:marLeft w:val="0"/>
                      <w:marRight w:val="0"/>
                      <w:marTop w:val="0"/>
                      <w:marBottom w:val="0"/>
                      <w:divBdr>
                        <w:top w:val="none" w:sz="0" w:space="0" w:color="auto"/>
                        <w:left w:val="none" w:sz="0" w:space="0" w:color="auto"/>
                        <w:bottom w:val="none" w:sz="0" w:space="0" w:color="auto"/>
                        <w:right w:val="none" w:sz="0" w:space="0" w:color="auto"/>
                      </w:divBdr>
                      <w:divsChild>
                        <w:div w:id="1445921641">
                          <w:marLeft w:val="0"/>
                          <w:marRight w:val="0"/>
                          <w:marTop w:val="0"/>
                          <w:marBottom w:val="0"/>
                          <w:divBdr>
                            <w:top w:val="none" w:sz="0" w:space="0" w:color="auto"/>
                            <w:left w:val="none" w:sz="0" w:space="0" w:color="auto"/>
                            <w:bottom w:val="none" w:sz="0" w:space="0" w:color="auto"/>
                            <w:right w:val="none" w:sz="0" w:space="0" w:color="auto"/>
                          </w:divBdr>
                        </w:div>
                        <w:div w:id="73287063">
                          <w:marLeft w:val="0"/>
                          <w:marRight w:val="0"/>
                          <w:marTop w:val="0"/>
                          <w:marBottom w:val="0"/>
                          <w:divBdr>
                            <w:top w:val="none" w:sz="0" w:space="0" w:color="auto"/>
                            <w:left w:val="none" w:sz="0" w:space="0" w:color="auto"/>
                            <w:bottom w:val="none" w:sz="0" w:space="0" w:color="auto"/>
                            <w:right w:val="none" w:sz="0" w:space="0" w:color="auto"/>
                          </w:divBdr>
                          <w:divsChild>
                            <w:div w:id="1811245924">
                              <w:marLeft w:val="0"/>
                              <w:marRight w:val="0"/>
                              <w:marTop w:val="0"/>
                              <w:marBottom w:val="0"/>
                              <w:divBdr>
                                <w:top w:val="none" w:sz="0" w:space="0" w:color="auto"/>
                                <w:left w:val="none" w:sz="0" w:space="0" w:color="auto"/>
                                <w:bottom w:val="none" w:sz="0" w:space="0" w:color="auto"/>
                                <w:right w:val="none" w:sz="0" w:space="0" w:color="auto"/>
                              </w:divBdr>
                              <w:divsChild>
                                <w:div w:id="140255488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526139741">
                          <w:marLeft w:val="0"/>
                          <w:marRight w:val="0"/>
                          <w:marTop w:val="0"/>
                          <w:marBottom w:val="0"/>
                          <w:divBdr>
                            <w:top w:val="none" w:sz="0" w:space="0" w:color="auto"/>
                            <w:left w:val="none" w:sz="0" w:space="0" w:color="auto"/>
                            <w:bottom w:val="none" w:sz="0" w:space="0" w:color="auto"/>
                            <w:right w:val="none" w:sz="0" w:space="0" w:color="auto"/>
                          </w:divBdr>
                        </w:div>
                        <w:div w:id="1826627243">
                          <w:marLeft w:val="0"/>
                          <w:marRight w:val="0"/>
                          <w:marTop w:val="0"/>
                          <w:marBottom w:val="0"/>
                          <w:divBdr>
                            <w:top w:val="none" w:sz="0" w:space="0" w:color="auto"/>
                            <w:left w:val="none" w:sz="0" w:space="0" w:color="auto"/>
                            <w:bottom w:val="none" w:sz="0" w:space="0" w:color="auto"/>
                            <w:right w:val="none" w:sz="0" w:space="0" w:color="auto"/>
                          </w:divBdr>
                        </w:div>
                        <w:div w:id="1559393449">
                          <w:marLeft w:val="0"/>
                          <w:marRight w:val="0"/>
                          <w:marTop w:val="0"/>
                          <w:marBottom w:val="0"/>
                          <w:divBdr>
                            <w:top w:val="none" w:sz="0" w:space="0" w:color="auto"/>
                            <w:left w:val="none" w:sz="0" w:space="0" w:color="auto"/>
                            <w:bottom w:val="none" w:sz="0" w:space="0" w:color="auto"/>
                            <w:right w:val="none" w:sz="0" w:space="0" w:color="auto"/>
                          </w:divBdr>
                          <w:divsChild>
                            <w:div w:id="284190940">
                              <w:marLeft w:val="0"/>
                              <w:marRight w:val="0"/>
                              <w:marTop w:val="0"/>
                              <w:marBottom w:val="300"/>
                              <w:divBdr>
                                <w:top w:val="none" w:sz="0" w:space="0" w:color="auto"/>
                                <w:left w:val="none" w:sz="0" w:space="0" w:color="auto"/>
                                <w:bottom w:val="none" w:sz="0" w:space="0" w:color="auto"/>
                                <w:right w:val="none" w:sz="0" w:space="0" w:color="auto"/>
                              </w:divBdr>
                            </w:div>
                          </w:divsChild>
                        </w:div>
                        <w:div w:id="1463383242">
                          <w:marLeft w:val="0"/>
                          <w:marRight w:val="0"/>
                          <w:marTop w:val="0"/>
                          <w:marBottom w:val="0"/>
                          <w:divBdr>
                            <w:top w:val="none" w:sz="0" w:space="0" w:color="auto"/>
                            <w:left w:val="none" w:sz="0" w:space="0" w:color="auto"/>
                            <w:bottom w:val="none" w:sz="0" w:space="0" w:color="auto"/>
                            <w:right w:val="none" w:sz="0" w:space="0" w:color="auto"/>
                          </w:divBdr>
                          <w:divsChild>
                            <w:div w:id="540672743">
                              <w:marLeft w:val="0"/>
                              <w:marRight w:val="0"/>
                              <w:marTop w:val="0"/>
                              <w:marBottom w:val="300"/>
                              <w:divBdr>
                                <w:top w:val="none" w:sz="0" w:space="0" w:color="auto"/>
                                <w:left w:val="none" w:sz="0" w:space="0" w:color="auto"/>
                                <w:bottom w:val="none" w:sz="0" w:space="0" w:color="auto"/>
                                <w:right w:val="none" w:sz="0" w:space="0" w:color="auto"/>
                              </w:divBdr>
                            </w:div>
                          </w:divsChild>
                        </w:div>
                        <w:div w:id="836387754">
                          <w:marLeft w:val="0"/>
                          <w:marRight w:val="0"/>
                          <w:marTop w:val="0"/>
                          <w:marBottom w:val="0"/>
                          <w:divBdr>
                            <w:top w:val="none" w:sz="0" w:space="0" w:color="auto"/>
                            <w:left w:val="none" w:sz="0" w:space="0" w:color="auto"/>
                            <w:bottom w:val="none" w:sz="0" w:space="0" w:color="auto"/>
                            <w:right w:val="none" w:sz="0" w:space="0" w:color="auto"/>
                          </w:divBdr>
                          <w:divsChild>
                            <w:div w:id="165557757">
                              <w:marLeft w:val="0"/>
                              <w:marRight w:val="0"/>
                              <w:marTop w:val="0"/>
                              <w:marBottom w:val="300"/>
                              <w:divBdr>
                                <w:top w:val="none" w:sz="0" w:space="0" w:color="auto"/>
                                <w:left w:val="none" w:sz="0" w:space="0" w:color="auto"/>
                                <w:bottom w:val="none" w:sz="0" w:space="0" w:color="auto"/>
                                <w:right w:val="none" w:sz="0" w:space="0" w:color="auto"/>
                              </w:divBdr>
                            </w:div>
                          </w:divsChild>
                        </w:div>
                        <w:div w:id="1169367422">
                          <w:marLeft w:val="0"/>
                          <w:marRight w:val="0"/>
                          <w:marTop w:val="0"/>
                          <w:marBottom w:val="0"/>
                          <w:divBdr>
                            <w:top w:val="none" w:sz="0" w:space="0" w:color="auto"/>
                            <w:left w:val="none" w:sz="0" w:space="0" w:color="auto"/>
                            <w:bottom w:val="none" w:sz="0" w:space="0" w:color="auto"/>
                            <w:right w:val="none" w:sz="0" w:space="0" w:color="auto"/>
                          </w:divBdr>
                          <w:divsChild>
                            <w:div w:id="2119718583">
                              <w:marLeft w:val="0"/>
                              <w:marRight w:val="0"/>
                              <w:marTop w:val="0"/>
                              <w:marBottom w:val="300"/>
                              <w:divBdr>
                                <w:top w:val="none" w:sz="0" w:space="0" w:color="auto"/>
                                <w:left w:val="none" w:sz="0" w:space="0" w:color="auto"/>
                                <w:bottom w:val="none" w:sz="0" w:space="0" w:color="auto"/>
                                <w:right w:val="none" w:sz="0" w:space="0" w:color="auto"/>
                              </w:divBdr>
                            </w:div>
                          </w:divsChild>
                        </w:div>
                        <w:div w:id="1087191279">
                          <w:marLeft w:val="0"/>
                          <w:marRight w:val="0"/>
                          <w:marTop w:val="0"/>
                          <w:marBottom w:val="0"/>
                          <w:divBdr>
                            <w:top w:val="none" w:sz="0" w:space="0" w:color="auto"/>
                            <w:left w:val="none" w:sz="0" w:space="0" w:color="auto"/>
                            <w:bottom w:val="none" w:sz="0" w:space="0" w:color="auto"/>
                            <w:right w:val="none" w:sz="0" w:space="0" w:color="auto"/>
                          </w:divBdr>
                          <w:divsChild>
                            <w:div w:id="1945188484">
                              <w:marLeft w:val="0"/>
                              <w:marRight w:val="0"/>
                              <w:marTop w:val="0"/>
                              <w:marBottom w:val="300"/>
                              <w:divBdr>
                                <w:top w:val="none" w:sz="0" w:space="0" w:color="auto"/>
                                <w:left w:val="none" w:sz="0" w:space="0" w:color="auto"/>
                                <w:bottom w:val="none" w:sz="0" w:space="0" w:color="auto"/>
                                <w:right w:val="none" w:sz="0" w:space="0" w:color="auto"/>
                              </w:divBdr>
                            </w:div>
                          </w:divsChild>
                        </w:div>
                        <w:div w:id="1172642698">
                          <w:marLeft w:val="0"/>
                          <w:marRight w:val="0"/>
                          <w:marTop w:val="0"/>
                          <w:marBottom w:val="0"/>
                          <w:divBdr>
                            <w:top w:val="none" w:sz="0" w:space="0" w:color="auto"/>
                            <w:left w:val="none" w:sz="0" w:space="0" w:color="auto"/>
                            <w:bottom w:val="none" w:sz="0" w:space="0" w:color="auto"/>
                            <w:right w:val="none" w:sz="0" w:space="0" w:color="auto"/>
                          </w:divBdr>
                        </w:div>
                      </w:divsChild>
                    </w:div>
                    <w:div w:id="630594114">
                      <w:marLeft w:val="0"/>
                      <w:marRight w:val="0"/>
                      <w:marTop w:val="0"/>
                      <w:marBottom w:val="0"/>
                      <w:divBdr>
                        <w:top w:val="none" w:sz="0" w:space="0" w:color="auto"/>
                        <w:left w:val="none" w:sz="0" w:space="0" w:color="auto"/>
                        <w:bottom w:val="none" w:sz="0" w:space="0" w:color="auto"/>
                        <w:right w:val="none" w:sz="0" w:space="0" w:color="auto"/>
                      </w:divBdr>
                      <w:divsChild>
                        <w:div w:id="773599277">
                          <w:marLeft w:val="0"/>
                          <w:marRight w:val="0"/>
                          <w:marTop w:val="0"/>
                          <w:marBottom w:val="0"/>
                          <w:divBdr>
                            <w:top w:val="none" w:sz="0" w:space="0" w:color="auto"/>
                            <w:left w:val="none" w:sz="0" w:space="0" w:color="auto"/>
                            <w:bottom w:val="none" w:sz="0" w:space="0" w:color="auto"/>
                            <w:right w:val="none" w:sz="0" w:space="0" w:color="auto"/>
                          </w:divBdr>
                          <w:divsChild>
                            <w:div w:id="775171153">
                              <w:marLeft w:val="0"/>
                              <w:marRight w:val="0"/>
                              <w:marTop w:val="0"/>
                              <w:marBottom w:val="300"/>
                              <w:divBdr>
                                <w:top w:val="none" w:sz="0" w:space="0" w:color="auto"/>
                                <w:left w:val="none" w:sz="0" w:space="0" w:color="auto"/>
                                <w:bottom w:val="none" w:sz="0" w:space="0" w:color="auto"/>
                                <w:right w:val="none" w:sz="0" w:space="0" w:color="auto"/>
                              </w:divBdr>
                            </w:div>
                          </w:divsChild>
                        </w:div>
                        <w:div w:id="968585318">
                          <w:marLeft w:val="0"/>
                          <w:marRight w:val="0"/>
                          <w:marTop w:val="0"/>
                          <w:marBottom w:val="0"/>
                          <w:divBdr>
                            <w:top w:val="none" w:sz="0" w:space="0" w:color="auto"/>
                            <w:left w:val="none" w:sz="0" w:space="0" w:color="auto"/>
                            <w:bottom w:val="none" w:sz="0" w:space="0" w:color="auto"/>
                            <w:right w:val="none" w:sz="0" w:space="0" w:color="auto"/>
                          </w:divBdr>
                        </w:div>
                        <w:div w:id="1722555804">
                          <w:marLeft w:val="0"/>
                          <w:marRight w:val="0"/>
                          <w:marTop w:val="0"/>
                          <w:marBottom w:val="0"/>
                          <w:divBdr>
                            <w:top w:val="none" w:sz="0" w:space="0" w:color="auto"/>
                            <w:left w:val="none" w:sz="0" w:space="0" w:color="auto"/>
                            <w:bottom w:val="none" w:sz="0" w:space="0" w:color="auto"/>
                            <w:right w:val="none" w:sz="0" w:space="0" w:color="auto"/>
                          </w:divBdr>
                          <w:divsChild>
                            <w:div w:id="750203283">
                              <w:marLeft w:val="0"/>
                              <w:marRight w:val="0"/>
                              <w:marTop w:val="0"/>
                              <w:marBottom w:val="300"/>
                              <w:divBdr>
                                <w:top w:val="none" w:sz="0" w:space="0" w:color="auto"/>
                                <w:left w:val="none" w:sz="0" w:space="0" w:color="auto"/>
                                <w:bottom w:val="none" w:sz="0" w:space="0" w:color="auto"/>
                                <w:right w:val="none" w:sz="0" w:space="0" w:color="auto"/>
                              </w:divBdr>
                            </w:div>
                          </w:divsChild>
                        </w:div>
                        <w:div w:id="2035183817">
                          <w:marLeft w:val="0"/>
                          <w:marRight w:val="0"/>
                          <w:marTop w:val="0"/>
                          <w:marBottom w:val="0"/>
                          <w:divBdr>
                            <w:top w:val="none" w:sz="0" w:space="0" w:color="auto"/>
                            <w:left w:val="none" w:sz="0" w:space="0" w:color="auto"/>
                            <w:bottom w:val="none" w:sz="0" w:space="0" w:color="auto"/>
                            <w:right w:val="none" w:sz="0" w:space="0" w:color="auto"/>
                          </w:divBdr>
                        </w:div>
                        <w:div w:id="955335186">
                          <w:marLeft w:val="0"/>
                          <w:marRight w:val="0"/>
                          <w:marTop w:val="0"/>
                          <w:marBottom w:val="0"/>
                          <w:divBdr>
                            <w:top w:val="none" w:sz="0" w:space="0" w:color="auto"/>
                            <w:left w:val="none" w:sz="0" w:space="0" w:color="auto"/>
                            <w:bottom w:val="none" w:sz="0" w:space="0" w:color="auto"/>
                            <w:right w:val="none" w:sz="0" w:space="0" w:color="auto"/>
                          </w:divBdr>
                          <w:divsChild>
                            <w:div w:id="2033459691">
                              <w:marLeft w:val="0"/>
                              <w:marRight w:val="0"/>
                              <w:marTop w:val="0"/>
                              <w:marBottom w:val="300"/>
                              <w:divBdr>
                                <w:top w:val="none" w:sz="0" w:space="0" w:color="auto"/>
                                <w:left w:val="none" w:sz="0" w:space="0" w:color="auto"/>
                                <w:bottom w:val="none" w:sz="0" w:space="0" w:color="auto"/>
                                <w:right w:val="none" w:sz="0" w:space="0" w:color="auto"/>
                              </w:divBdr>
                            </w:div>
                          </w:divsChild>
                        </w:div>
                        <w:div w:id="497429929">
                          <w:marLeft w:val="0"/>
                          <w:marRight w:val="0"/>
                          <w:marTop w:val="0"/>
                          <w:marBottom w:val="0"/>
                          <w:divBdr>
                            <w:top w:val="none" w:sz="0" w:space="0" w:color="auto"/>
                            <w:left w:val="none" w:sz="0" w:space="0" w:color="auto"/>
                            <w:bottom w:val="none" w:sz="0" w:space="0" w:color="auto"/>
                            <w:right w:val="none" w:sz="0" w:space="0" w:color="auto"/>
                          </w:divBdr>
                          <w:divsChild>
                            <w:div w:id="1194803405">
                              <w:marLeft w:val="0"/>
                              <w:marRight w:val="0"/>
                              <w:marTop w:val="0"/>
                              <w:marBottom w:val="300"/>
                              <w:divBdr>
                                <w:top w:val="none" w:sz="0" w:space="0" w:color="auto"/>
                                <w:left w:val="none" w:sz="0" w:space="0" w:color="auto"/>
                                <w:bottom w:val="none" w:sz="0" w:space="0" w:color="auto"/>
                                <w:right w:val="none" w:sz="0" w:space="0" w:color="auto"/>
                              </w:divBdr>
                            </w:div>
                          </w:divsChild>
                        </w:div>
                        <w:div w:id="2080861004">
                          <w:marLeft w:val="0"/>
                          <w:marRight w:val="0"/>
                          <w:marTop w:val="0"/>
                          <w:marBottom w:val="0"/>
                          <w:divBdr>
                            <w:top w:val="none" w:sz="0" w:space="0" w:color="auto"/>
                            <w:left w:val="none" w:sz="0" w:space="0" w:color="auto"/>
                            <w:bottom w:val="none" w:sz="0" w:space="0" w:color="auto"/>
                            <w:right w:val="none" w:sz="0" w:space="0" w:color="auto"/>
                          </w:divBdr>
                          <w:divsChild>
                            <w:div w:id="1182351948">
                              <w:marLeft w:val="0"/>
                              <w:marRight w:val="0"/>
                              <w:marTop w:val="0"/>
                              <w:marBottom w:val="300"/>
                              <w:divBdr>
                                <w:top w:val="none" w:sz="0" w:space="0" w:color="auto"/>
                                <w:left w:val="none" w:sz="0" w:space="0" w:color="auto"/>
                                <w:bottom w:val="none" w:sz="0" w:space="0" w:color="auto"/>
                                <w:right w:val="none" w:sz="0" w:space="0" w:color="auto"/>
                              </w:divBdr>
                            </w:div>
                          </w:divsChild>
                        </w:div>
                        <w:div w:id="2085299256">
                          <w:marLeft w:val="0"/>
                          <w:marRight w:val="0"/>
                          <w:marTop w:val="0"/>
                          <w:marBottom w:val="0"/>
                          <w:divBdr>
                            <w:top w:val="none" w:sz="0" w:space="0" w:color="auto"/>
                            <w:left w:val="none" w:sz="0" w:space="0" w:color="auto"/>
                            <w:bottom w:val="none" w:sz="0" w:space="0" w:color="auto"/>
                            <w:right w:val="none" w:sz="0" w:space="0" w:color="auto"/>
                          </w:divBdr>
                        </w:div>
                        <w:div w:id="1356806753">
                          <w:marLeft w:val="0"/>
                          <w:marRight w:val="0"/>
                          <w:marTop w:val="0"/>
                          <w:marBottom w:val="0"/>
                          <w:divBdr>
                            <w:top w:val="none" w:sz="0" w:space="0" w:color="auto"/>
                            <w:left w:val="none" w:sz="0" w:space="0" w:color="auto"/>
                            <w:bottom w:val="none" w:sz="0" w:space="0" w:color="auto"/>
                            <w:right w:val="none" w:sz="0" w:space="0" w:color="auto"/>
                          </w:divBdr>
                          <w:divsChild>
                            <w:div w:id="152916242">
                              <w:marLeft w:val="0"/>
                              <w:marRight w:val="0"/>
                              <w:marTop w:val="0"/>
                              <w:marBottom w:val="300"/>
                              <w:divBdr>
                                <w:top w:val="none" w:sz="0" w:space="0" w:color="auto"/>
                                <w:left w:val="none" w:sz="0" w:space="0" w:color="auto"/>
                                <w:bottom w:val="none" w:sz="0" w:space="0" w:color="auto"/>
                                <w:right w:val="none" w:sz="0" w:space="0" w:color="auto"/>
                              </w:divBdr>
                            </w:div>
                          </w:divsChild>
                        </w:div>
                        <w:div w:id="84752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ase.garant.ru/70957228/53f89421bbdaf741eb2d1ecc4ddb4c33/" TargetMode="External"/><Relationship Id="rId21" Type="http://schemas.openxmlformats.org/officeDocument/2006/relationships/hyperlink" Target="https://base.garant.ru/70428618/53f89421bbdaf741eb2d1ecc4ddb4c33/" TargetMode="External"/><Relationship Id="rId42" Type="http://schemas.openxmlformats.org/officeDocument/2006/relationships/hyperlink" Target="https://base.garant.ru/70957228/53f89421bbdaf741eb2d1ecc4ddb4c33/" TargetMode="External"/><Relationship Id="rId47" Type="http://schemas.openxmlformats.org/officeDocument/2006/relationships/hyperlink" Target="https://base.garant.ru/57407311/3f3113928cec261b4eef1afdfd01ab41/" TargetMode="External"/><Relationship Id="rId63" Type="http://schemas.openxmlformats.org/officeDocument/2006/relationships/hyperlink" Target="https://base.garant.ru/12148555/a7b26eafd8fd23d18ca4410ac5359e0e/" TargetMode="External"/><Relationship Id="rId68" Type="http://schemas.openxmlformats.org/officeDocument/2006/relationships/hyperlink" Target="https://base.garant.ru/57407311/3f3113928cec261b4eef1afdfd01ab41/" TargetMode="External"/><Relationship Id="rId84" Type="http://schemas.openxmlformats.org/officeDocument/2006/relationships/hyperlink" Target="https://base.garant.ru/71557490/53f89421bbdaf741eb2d1ecc4ddb4c33/" TargetMode="External"/><Relationship Id="rId89" Type="http://schemas.openxmlformats.org/officeDocument/2006/relationships/hyperlink" Target="https://base.garant.ru/71312488/53f89421bbdaf741eb2d1ecc4ddb4c33/" TargetMode="External"/><Relationship Id="rId7" Type="http://schemas.openxmlformats.org/officeDocument/2006/relationships/hyperlink" Target="https://base.garant.ru/70291362/06f5cbc2c7200d022e7e6140a05065d6/" TargetMode="External"/><Relationship Id="rId71" Type="http://schemas.openxmlformats.org/officeDocument/2006/relationships/hyperlink" Target="https://base.garant.ru/72119686/" TargetMode="External"/><Relationship Id="rId92" Type="http://schemas.openxmlformats.org/officeDocument/2006/relationships/hyperlink" Target="https://base.garant.ru/70957228/53f89421bbdaf741eb2d1ecc4ddb4c33/" TargetMode="External"/><Relationship Id="rId2" Type="http://schemas.microsoft.com/office/2007/relationships/stylesWithEffects" Target="stylesWithEffects.xml"/><Relationship Id="rId16" Type="http://schemas.openxmlformats.org/officeDocument/2006/relationships/hyperlink" Target="https://base.garant.ru/71312488/53f89421bbdaf741eb2d1ecc4ddb4c33/" TargetMode="External"/><Relationship Id="rId29" Type="http://schemas.openxmlformats.org/officeDocument/2006/relationships/hyperlink" Target="https://base.garant.ru/57412908/dd7100fdecf9d04a60201b3b3ab34700/" TargetMode="External"/><Relationship Id="rId11" Type="http://schemas.openxmlformats.org/officeDocument/2006/relationships/hyperlink" Target="https://base.garant.ru/193315/" TargetMode="External"/><Relationship Id="rId24" Type="http://schemas.openxmlformats.org/officeDocument/2006/relationships/hyperlink" Target="https://base.garant.ru/70957228/53f89421bbdaf741eb2d1ecc4ddb4c33/" TargetMode="External"/><Relationship Id="rId32" Type="http://schemas.openxmlformats.org/officeDocument/2006/relationships/hyperlink" Target="https://base.garant.ru/12148555/a7b26eafd8fd23d18ca4410ac5359e0e/" TargetMode="External"/><Relationship Id="rId37" Type="http://schemas.openxmlformats.org/officeDocument/2006/relationships/hyperlink" Target="https://base.garant.ru/70575694/908f31cae2381bc116692d85e4fde044/" TargetMode="External"/><Relationship Id="rId40" Type="http://schemas.openxmlformats.org/officeDocument/2006/relationships/hyperlink" Target="https://base.garant.ru/71312488/53f89421bbdaf741eb2d1ecc4ddb4c33/" TargetMode="External"/><Relationship Id="rId45" Type="http://schemas.openxmlformats.org/officeDocument/2006/relationships/hyperlink" Target="https://base.garant.ru/57407311/3f3113928cec261b4eef1afdfd01ab41/" TargetMode="External"/><Relationship Id="rId53" Type="http://schemas.openxmlformats.org/officeDocument/2006/relationships/hyperlink" Target="https://base.garant.ru/57503868/6ba3946249144d0127e2aa2b7c615d15/" TargetMode="External"/><Relationship Id="rId58" Type="http://schemas.openxmlformats.org/officeDocument/2006/relationships/hyperlink" Target="https://base.garant.ru/57412908/dd7100fdecf9d04a60201b3b3ab34700/" TargetMode="External"/><Relationship Id="rId66" Type="http://schemas.openxmlformats.org/officeDocument/2006/relationships/hyperlink" Target="https://base.garant.ru/57503868/6ba3946249144d0127e2aa2b7c615d15/" TargetMode="External"/><Relationship Id="rId74" Type="http://schemas.openxmlformats.org/officeDocument/2006/relationships/hyperlink" Target="https://base.garant.ru/57503868/6ba3946249144d0127e2aa2b7c615d15/" TargetMode="External"/><Relationship Id="rId79" Type="http://schemas.openxmlformats.org/officeDocument/2006/relationships/hyperlink" Target="https://base.garant.ru/70957228/53f89421bbdaf741eb2d1ecc4ddb4c33/" TargetMode="External"/><Relationship Id="rId87" Type="http://schemas.openxmlformats.org/officeDocument/2006/relationships/hyperlink" Target="https://base.garant.ru/57503868/6ba3946249144d0127e2aa2b7c615d15/" TargetMode="External"/><Relationship Id="rId102" Type="http://schemas.openxmlformats.org/officeDocument/2006/relationships/hyperlink" Target="https://base.garant.ru/57407311/3f3113928cec261b4eef1afdfd01ab41/" TargetMode="External"/><Relationship Id="rId5" Type="http://schemas.openxmlformats.org/officeDocument/2006/relationships/footnotes" Target="footnotes.xml"/><Relationship Id="rId61" Type="http://schemas.openxmlformats.org/officeDocument/2006/relationships/hyperlink" Target="https://base.garant.ru/70957228/53f89421bbdaf741eb2d1ecc4ddb4c33/" TargetMode="External"/><Relationship Id="rId82" Type="http://schemas.openxmlformats.org/officeDocument/2006/relationships/hyperlink" Target="https://base.garant.ru/57503868/6ba3946249144d0127e2aa2b7c615d15/" TargetMode="External"/><Relationship Id="rId90" Type="http://schemas.openxmlformats.org/officeDocument/2006/relationships/hyperlink" Target="https://base.garant.ru/57407311/3f3113928cec261b4eef1afdfd01ab41/" TargetMode="External"/><Relationship Id="rId95" Type="http://schemas.openxmlformats.org/officeDocument/2006/relationships/hyperlink" Target="https://base.garant.ru/70957228/53f89421bbdaf741eb2d1ecc4ddb4c33/" TargetMode="External"/><Relationship Id="rId19" Type="http://schemas.openxmlformats.org/officeDocument/2006/relationships/hyperlink" Target="https://base.garant.ru/57503868/6ba3946249144d0127e2aa2b7c615d15/" TargetMode="External"/><Relationship Id="rId14" Type="http://schemas.openxmlformats.org/officeDocument/2006/relationships/hyperlink" Target="https://base.garant.ru/55170861/" TargetMode="External"/><Relationship Id="rId22" Type="http://schemas.openxmlformats.org/officeDocument/2006/relationships/hyperlink" Target="https://base.garant.ru/70957228/53f89421bbdaf741eb2d1ecc4ddb4c33/" TargetMode="External"/><Relationship Id="rId27" Type="http://schemas.openxmlformats.org/officeDocument/2006/relationships/hyperlink" Target="https://base.garant.ru/57503868/6ba3946249144d0127e2aa2b7c615d15/" TargetMode="External"/><Relationship Id="rId30" Type="http://schemas.openxmlformats.org/officeDocument/2006/relationships/hyperlink" Target="https://base.garant.ru/71312488/53f89421bbdaf741eb2d1ecc4ddb4c33/" TargetMode="External"/><Relationship Id="rId35" Type="http://schemas.openxmlformats.org/officeDocument/2006/relationships/hyperlink" Target="https://base.garant.ru/70957228/53f89421bbdaf741eb2d1ecc4ddb4c33/" TargetMode="External"/><Relationship Id="rId43" Type="http://schemas.openxmlformats.org/officeDocument/2006/relationships/hyperlink" Target="https://base.garant.ru/57503868/6ba3946249144d0127e2aa2b7c615d15/" TargetMode="External"/><Relationship Id="rId48" Type="http://schemas.openxmlformats.org/officeDocument/2006/relationships/hyperlink" Target="https://base.garant.ru/12148555/a7b26eafd8fd23d18ca4410ac5359e0e/" TargetMode="External"/><Relationship Id="rId56" Type="http://schemas.openxmlformats.org/officeDocument/2006/relationships/hyperlink" Target="https://base.garant.ru/12148555/a7b26eafd8fd23d18ca4410ac5359e0e/" TargetMode="External"/><Relationship Id="rId64" Type="http://schemas.openxmlformats.org/officeDocument/2006/relationships/hyperlink" Target="https://base.garant.ru/12183577/53f89421bbdaf741eb2d1ecc4ddb4c33/" TargetMode="External"/><Relationship Id="rId69" Type="http://schemas.openxmlformats.org/officeDocument/2006/relationships/hyperlink" Target="https://base.garant.ru/72106794/" TargetMode="External"/><Relationship Id="rId77" Type="http://schemas.openxmlformats.org/officeDocument/2006/relationships/hyperlink" Target="https://base.garant.ru/57503868/6ba3946249144d0127e2aa2b7c615d15/" TargetMode="External"/><Relationship Id="rId100" Type="http://schemas.openxmlformats.org/officeDocument/2006/relationships/hyperlink" Target="https://base.garant.ru/57412908/dd7100fdecf9d04a60201b3b3ab34700/" TargetMode="External"/><Relationship Id="rId105" Type="http://schemas.openxmlformats.org/officeDocument/2006/relationships/fontTable" Target="fontTable.xml"/><Relationship Id="rId8" Type="http://schemas.openxmlformats.org/officeDocument/2006/relationships/hyperlink" Target="https://base.garant.ru/70392898/fbbe174e50f5bf1630ff628463a37dab/" TargetMode="External"/><Relationship Id="rId51" Type="http://schemas.openxmlformats.org/officeDocument/2006/relationships/hyperlink" Target="https://base.garant.ru/12183577/53f89421bbdaf741eb2d1ecc4ddb4c33/" TargetMode="External"/><Relationship Id="rId72" Type="http://schemas.openxmlformats.org/officeDocument/2006/relationships/hyperlink" Target="https://base.garant.ru/70575694/908f31cae2381bc116692d85e4fde044/" TargetMode="External"/><Relationship Id="rId80" Type="http://schemas.openxmlformats.org/officeDocument/2006/relationships/hyperlink" Target="https://base.garant.ru/57503868/6ba3946249144d0127e2aa2b7c615d15/" TargetMode="External"/><Relationship Id="rId85" Type="http://schemas.openxmlformats.org/officeDocument/2006/relationships/hyperlink" Target="https://base.garant.ru/57412908/dd7100fdecf9d04a60201b3b3ab34700/" TargetMode="External"/><Relationship Id="rId93" Type="http://schemas.openxmlformats.org/officeDocument/2006/relationships/hyperlink" Target="https://base.garant.ru/57503868/6ba3946249144d0127e2aa2b7c615d15/" TargetMode="External"/><Relationship Id="rId98" Type="http://schemas.openxmlformats.org/officeDocument/2006/relationships/hyperlink" Target="https://base.garant.ru/12148555/a7b26eafd8fd23d18ca4410ac5359e0e/" TargetMode="External"/><Relationship Id="rId3" Type="http://schemas.openxmlformats.org/officeDocument/2006/relationships/settings" Target="settings.xml"/><Relationship Id="rId12" Type="http://schemas.openxmlformats.org/officeDocument/2006/relationships/hyperlink" Target="https://base.garant.ru/193494/" TargetMode="External"/><Relationship Id="rId17" Type="http://schemas.openxmlformats.org/officeDocument/2006/relationships/hyperlink" Target="https://base.garant.ru/57407311/3f3113928cec261b4eef1afdfd01ab41/" TargetMode="External"/><Relationship Id="rId25" Type="http://schemas.openxmlformats.org/officeDocument/2006/relationships/hyperlink" Target="https://base.garant.ru/57503868/6ba3946249144d0127e2aa2b7c615d15/" TargetMode="External"/><Relationship Id="rId33" Type="http://schemas.openxmlformats.org/officeDocument/2006/relationships/hyperlink" Target="https://base.garant.ru/71557490/53f89421bbdaf741eb2d1ecc4ddb4c33/" TargetMode="External"/><Relationship Id="rId38" Type="http://schemas.openxmlformats.org/officeDocument/2006/relationships/hyperlink" Target="https://base.garant.ru/71557490/53f89421bbdaf741eb2d1ecc4ddb4c33/" TargetMode="External"/><Relationship Id="rId46" Type="http://schemas.openxmlformats.org/officeDocument/2006/relationships/hyperlink" Target="https://base.garant.ru/71312488/53f89421bbdaf741eb2d1ecc4ddb4c33/" TargetMode="External"/><Relationship Id="rId59" Type="http://schemas.openxmlformats.org/officeDocument/2006/relationships/hyperlink" Target="https://base.garant.ru/70957228/53f89421bbdaf741eb2d1ecc4ddb4c33/" TargetMode="External"/><Relationship Id="rId67" Type="http://schemas.openxmlformats.org/officeDocument/2006/relationships/hyperlink" Target="https://base.garant.ru/71312488/53f89421bbdaf741eb2d1ecc4ddb4c33/" TargetMode="External"/><Relationship Id="rId103" Type="http://schemas.openxmlformats.org/officeDocument/2006/relationships/hyperlink" Target="https://base.garant.ru/70291362/06f5cbc2c7200d022e7e6140a05065d6/" TargetMode="External"/><Relationship Id="rId20" Type="http://schemas.openxmlformats.org/officeDocument/2006/relationships/hyperlink" Target="https://base.garant.ru/70575694/908f31cae2381bc116692d85e4fde044/" TargetMode="External"/><Relationship Id="rId41" Type="http://schemas.openxmlformats.org/officeDocument/2006/relationships/hyperlink" Target="https://base.garant.ru/57407311/3f3113928cec261b4eef1afdfd01ab41/" TargetMode="External"/><Relationship Id="rId54" Type="http://schemas.openxmlformats.org/officeDocument/2006/relationships/hyperlink" Target="https://base.garant.ru/71312488/53f89421bbdaf741eb2d1ecc4ddb4c33/" TargetMode="External"/><Relationship Id="rId62" Type="http://schemas.openxmlformats.org/officeDocument/2006/relationships/hyperlink" Target="https://base.garant.ru/57503868/6ba3946249144d0127e2aa2b7c615d15/" TargetMode="External"/><Relationship Id="rId70" Type="http://schemas.openxmlformats.org/officeDocument/2006/relationships/hyperlink" Target="https://base.garant.ru/72119686/" TargetMode="External"/><Relationship Id="rId75" Type="http://schemas.openxmlformats.org/officeDocument/2006/relationships/hyperlink" Target="https://base.garant.ru/12148555/a7b26eafd8fd23d18ca4410ac5359e0e/" TargetMode="External"/><Relationship Id="rId83" Type="http://schemas.openxmlformats.org/officeDocument/2006/relationships/hyperlink" Target="https://base.garant.ru/12148555/a7b26eafd8fd23d18ca4410ac5359e0e/" TargetMode="External"/><Relationship Id="rId88" Type="http://schemas.openxmlformats.org/officeDocument/2006/relationships/hyperlink" Target="https://base.garant.ru/72131238/" TargetMode="External"/><Relationship Id="rId91" Type="http://schemas.openxmlformats.org/officeDocument/2006/relationships/hyperlink" Target="https://base.garant.ru/71393506/" TargetMode="External"/><Relationship Id="rId96" Type="http://schemas.openxmlformats.org/officeDocument/2006/relationships/hyperlink" Target="https://base.garant.ru/57503868/6ba3946249144d0127e2aa2b7c615d15/" TargetMode="Externa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hyperlink" Target="https://base.garant.ru/70575694/908f31cae2381bc116692d85e4fde044/" TargetMode="External"/><Relationship Id="rId23" Type="http://schemas.openxmlformats.org/officeDocument/2006/relationships/hyperlink" Target="https://base.garant.ru/57503868/6ba3946249144d0127e2aa2b7c615d15/" TargetMode="External"/><Relationship Id="rId28" Type="http://schemas.openxmlformats.org/officeDocument/2006/relationships/hyperlink" Target="https://base.garant.ru/71557490/53f89421bbdaf741eb2d1ecc4ddb4c33/" TargetMode="External"/><Relationship Id="rId36" Type="http://schemas.openxmlformats.org/officeDocument/2006/relationships/hyperlink" Target="https://base.garant.ru/57503868/6ba3946249144d0127e2aa2b7c615d15/" TargetMode="External"/><Relationship Id="rId49" Type="http://schemas.openxmlformats.org/officeDocument/2006/relationships/hyperlink" Target="https://base.garant.ru/71312488/53f89421bbdaf741eb2d1ecc4ddb4c33/" TargetMode="External"/><Relationship Id="rId57" Type="http://schemas.openxmlformats.org/officeDocument/2006/relationships/hyperlink" Target="https://base.garant.ru/71557490/53f89421bbdaf741eb2d1ecc4ddb4c33/" TargetMode="External"/><Relationship Id="rId106" Type="http://schemas.openxmlformats.org/officeDocument/2006/relationships/theme" Target="theme/theme1.xml"/><Relationship Id="rId10" Type="http://schemas.openxmlformats.org/officeDocument/2006/relationships/hyperlink" Target="https://base.garant.ru/70575694/908f31cae2381bc116692d85e4fde044/" TargetMode="External"/><Relationship Id="rId31" Type="http://schemas.openxmlformats.org/officeDocument/2006/relationships/hyperlink" Target="https://base.garant.ru/57407311/3f3113928cec261b4eef1afdfd01ab41/" TargetMode="External"/><Relationship Id="rId44" Type="http://schemas.openxmlformats.org/officeDocument/2006/relationships/hyperlink" Target="https://base.garant.ru/71312488/53f89421bbdaf741eb2d1ecc4ddb4c33/" TargetMode="External"/><Relationship Id="rId52" Type="http://schemas.openxmlformats.org/officeDocument/2006/relationships/hyperlink" Target="https://base.garant.ru/70957228/53f89421bbdaf741eb2d1ecc4ddb4c33/" TargetMode="External"/><Relationship Id="rId60" Type="http://schemas.openxmlformats.org/officeDocument/2006/relationships/hyperlink" Target="https://base.garant.ru/57503868/6ba3946249144d0127e2aa2b7c615d15/" TargetMode="External"/><Relationship Id="rId65" Type="http://schemas.openxmlformats.org/officeDocument/2006/relationships/hyperlink" Target="https://base.garant.ru/70957228/53f89421bbdaf741eb2d1ecc4ddb4c33/" TargetMode="External"/><Relationship Id="rId73" Type="http://schemas.openxmlformats.org/officeDocument/2006/relationships/hyperlink" Target="https://base.garant.ru/70957228/53f89421bbdaf741eb2d1ecc4ddb4c33/" TargetMode="External"/><Relationship Id="rId78" Type="http://schemas.openxmlformats.org/officeDocument/2006/relationships/hyperlink" Target="https://base.garant.ru/12183577/53f89421bbdaf741eb2d1ecc4ddb4c33/" TargetMode="External"/><Relationship Id="rId81" Type="http://schemas.openxmlformats.org/officeDocument/2006/relationships/hyperlink" Target="https://base.garant.ru/70957228/53f89421bbdaf741eb2d1ecc4ddb4c33/" TargetMode="External"/><Relationship Id="rId86" Type="http://schemas.openxmlformats.org/officeDocument/2006/relationships/hyperlink" Target="https://base.garant.ru/70957228/53f89421bbdaf741eb2d1ecc4ddb4c33/" TargetMode="External"/><Relationship Id="rId94" Type="http://schemas.openxmlformats.org/officeDocument/2006/relationships/hyperlink" Target="https://base.garant.ru/70575694/908f31cae2381bc116692d85e4fde044/" TargetMode="External"/><Relationship Id="rId99" Type="http://schemas.openxmlformats.org/officeDocument/2006/relationships/hyperlink" Target="https://base.garant.ru/71557490/53f89421bbdaf741eb2d1ecc4ddb4c33/" TargetMode="External"/><Relationship Id="rId101" Type="http://schemas.openxmlformats.org/officeDocument/2006/relationships/hyperlink" Target="https://base.garant.ru/71312488/53f89421bbdaf741eb2d1ecc4ddb4c33/" TargetMode="External"/><Relationship Id="rId4" Type="http://schemas.openxmlformats.org/officeDocument/2006/relationships/webSettings" Target="webSettings.xml"/><Relationship Id="rId9" Type="http://schemas.openxmlformats.org/officeDocument/2006/relationships/hyperlink" Target="https://base.garant.ru/70392898/" TargetMode="External"/><Relationship Id="rId13" Type="http://schemas.openxmlformats.org/officeDocument/2006/relationships/hyperlink" Target="https://base.garant.ru/197292/" TargetMode="External"/><Relationship Id="rId18" Type="http://schemas.openxmlformats.org/officeDocument/2006/relationships/hyperlink" Target="https://base.garant.ru/70957228/53f89421bbdaf741eb2d1ecc4ddb4c33/" TargetMode="External"/><Relationship Id="rId39" Type="http://schemas.openxmlformats.org/officeDocument/2006/relationships/hyperlink" Target="https://base.garant.ru/57412908/dd7100fdecf9d04a60201b3b3ab34700/" TargetMode="External"/><Relationship Id="rId34" Type="http://schemas.openxmlformats.org/officeDocument/2006/relationships/hyperlink" Target="https://base.garant.ru/57412908/dd7100fdecf9d04a60201b3b3ab34700/" TargetMode="External"/><Relationship Id="rId50" Type="http://schemas.openxmlformats.org/officeDocument/2006/relationships/hyperlink" Target="https://base.garant.ru/57407311/3f3113928cec261b4eef1afdfd01ab41/" TargetMode="External"/><Relationship Id="rId55" Type="http://schemas.openxmlformats.org/officeDocument/2006/relationships/hyperlink" Target="https://base.garant.ru/57407311/3f3113928cec261b4eef1afdfd01ab41/" TargetMode="External"/><Relationship Id="rId76" Type="http://schemas.openxmlformats.org/officeDocument/2006/relationships/hyperlink" Target="https://base.garant.ru/70957228/53f89421bbdaf741eb2d1ecc4ddb4c33/" TargetMode="External"/><Relationship Id="rId97" Type="http://schemas.openxmlformats.org/officeDocument/2006/relationships/hyperlink" Target="https://base.garant.ru/12183577/53f89421bbdaf741eb2d1ecc4ddb4c33/" TargetMode="External"/><Relationship Id="rId10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15</Pages>
  <Words>8654</Words>
  <Characters>49328</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2020-11-06T04:32:00Z</cp:lastPrinted>
  <dcterms:created xsi:type="dcterms:W3CDTF">2019-10-02T03:57:00Z</dcterms:created>
  <dcterms:modified xsi:type="dcterms:W3CDTF">2020-11-09T04:50:00Z</dcterms:modified>
</cp:coreProperties>
</file>