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E2" w:rsidRPr="00F935DE" w:rsidRDefault="00806DE2" w:rsidP="0083191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935DE">
        <w:rPr>
          <w:rFonts w:ascii="Times New Roman" w:hAnsi="Times New Roman" w:cs="Times New Roman"/>
          <w:noProof/>
        </w:rPr>
        <w:drawing>
          <wp:inline distT="0" distB="0" distL="0" distR="0" wp14:anchorId="47D1AC8B" wp14:editId="51D5271D">
            <wp:extent cx="7239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DE2" w:rsidRPr="00F935DE" w:rsidRDefault="00806DE2" w:rsidP="00831915">
      <w:pPr>
        <w:pStyle w:val="1"/>
        <w:rPr>
          <w:b/>
          <w:bCs/>
          <w:i/>
          <w:iCs/>
          <w:sz w:val="22"/>
          <w:szCs w:val="22"/>
        </w:rPr>
      </w:pPr>
    </w:p>
    <w:p w:rsidR="00806DE2" w:rsidRPr="00F935DE" w:rsidRDefault="00806DE2" w:rsidP="00831915">
      <w:pPr>
        <w:pStyle w:val="1"/>
        <w:rPr>
          <w:b/>
          <w:bCs/>
          <w:i/>
          <w:iCs/>
          <w:sz w:val="36"/>
          <w:szCs w:val="36"/>
        </w:rPr>
      </w:pPr>
      <w:r w:rsidRPr="00F935DE">
        <w:rPr>
          <w:b/>
          <w:bCs/>
          <w:i/>
          <w:iCs/>
          <w:sz w:val="36"/>
          <w:szCs w:val="36"/>
        </w:rPr>
        <w:t>Администрация</w:t>
      </w:r>
    </w:p>
    <w:p w:rsidR="00806DE2" w:rsidRPr="00F935DE" w:rsidRDefault="00806DE2" w:rsidP="00831915">
      <w:pPr>
        <w:pStyle w:val="1"/>
        <w:rPr>
          <w:b/>
          <w:bCs/>
          <w:i/>
          <w:iCs/>
          <w:sz w:val="36"/>
          <w:szCs w:val="36"/>
        </w:rPr>
      </w:pPr>
      <w:r w:rsidRPr="00F935DE">
        <w:rPr>
          <w:b/>
          <w:bCs/>
          <w:i/>
          <w:iCs/>
          <w:sz w:val="36"/>
          <w:szCs w:val="36"/>
        </w:rPr>
        <w:t>Северо-Курильского городского округа</w:t>
      </w:r>
    </w:p>
    <w:p w:rsidR="00806DE2" w:rsidRPr="00F935DE" w:rsidRDefault="00806DE2" w:rsidP="00831915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F935DE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</w:t>
      </w:r>
    </w:p>
    <w:p w:rsidR="00806DE2" w:rsidRPr="00F935DE" w:rsidRDefault="00723C87" w:rsidP="00831915">
      <w:pPr>
        <w:pStyle w:val="1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A945C6" w:rsidRPr="00F935DE" w:rsidRDefault="00A945C6" w:rsidP="00831915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8675F8" w:rsidRPr="00F935DE" w:rsidRDefault="00F935DE" w:rsidP="008319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35DE">
        <w:rPr>
          <w:rFonts w:ascii="Times New Roman" w:hAnsi="Times New Roman" w:cs="Times New Roman"/>
          <w:sz w:val="24"/>
          <w:szCs w:val="24"/>
        </w:rPr>
        <w:t>о</w:t>
      </w:r>
      <w:r w:rsidR="005F5A41" w:rsidRPr="00F935DE">
        <w:rPr>
          <w:rFonts w:ascii="Times New Roman" w:hAnsi="Times New Roman" w:cs="Times New Roman"/>
          <w:sz w:val="24"/>
          <w:szCs w:val="24"/>
        </w:rPr>
        <w:t xml:space="preserve">т </w:t>
      </w:r>
      <w:r w:rsidR="005F65ED" w:rsidRPr="00F935DE">
        <w:rPr>
          <w:rFonts w:ascii="Times New Roman" w:hAnsi="Times New Roman" w:cs="Times New Roman"/>
          <w:sz w:val="24"/>
          <w:szCs w:val="24"/>
        </w:rPr>
        <w:t>«</w:t>
      </w:r>
      <w:r w:rsidR="00965A4C">
        <w:rPr>
          <w:rFonts w:ascii="Times New Roman" w:hAnsi="Times New Roman" w:cs="Times New Roman"/>
          <w:sz w:val="24"/>
          <w:szCs w:val="24"/>
        </w:rPr>
        <w:t>11» февраля 2020</w:t>
      </w:r>
      <w:r w:rsidR="00C07D8F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325F26" w:rsidRPr="00F935DE">
        <w:rPr>
          <w:rFonts w:ascii="Times New Roman" w:hAnsi="Times New Roman" w:cs="Times New Roman"/>
          <w:sz w:val="24"/>
          <w:szCs w:val="24"/>
        </w:rPr>
        <w:t xml:space="preserve"> г.</w:t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806DE2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142CF4">
        <w:rPr>
          <w:rFonts w:ascii="Times New Roman" w:hAnsi="Times New Roman" w:cs="Times New Roman"/>
          <w:sz w:val="24"/>
          <w:szCs w:val="24"/>
        </w:rPr>
        <w:t xml:space="preserve">        </w:t>
      </w:r>
      <w:r w:rsidR="00F75EBE">
        <w:rPr>
          <w:rFonts w:ascii="Times New Roman" w:hAnsi="Times New Roman" w:cs="Times New Roman"/>
          <w:sz w:val="24"/>
          <w:szCs w:val="24"/>
        </w:rPr>
        <w:t xml:space="preserve">        </w:t>
      </w:r>
      <w:r w:rsidR="00142CF4">
        <w:rPr>
          <w:rFonts w:ascii="Times New Roman" w:hAnsi="Times New Roman" w:cs="Times New Roman"/>
          <w:sz w:val="24"/>
          <w:szCs w:val="24"/>
        </w:rPr>
        <w:t xml:space="preserve"> </w:t>
      </w:r>
      <w:r w:rsidR="005C5486">
        <w:rPr>
          <w:rFonts w:ascii="Times New Roman" w:hAnsi="Times New Roman" w:cs="Times New Roman"/>
          <w:sz w:val="24"/>
          <w:szCs w:val="24"/>
        </w:rPr>
        <w:t xml:space="preserve">  </w:t>
      </w:r>
      <w:r w:rsidR="005F5A41" w:rsidRPr="00F935DE">
        <w:rPr>
          <w:rFonts w:ascii="Times New Roman" w:hAnsi="Times New Roman" w:cs="Times New Roman"/>
          <w:sz w:val="24"/>
          <w:szCs w:val="24"/>
        </w:rPr>
        <w:t>№</w:t>
      </w:r>
      <w:r w:rsidR="006A02B7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BC1BC1">
        <w:rPr>
          <w:rFonts w:ascii="Times New Roman" w:hAnsi="Times New Roman" w:cs="Times New Roman"/>
          <w:sz w:val="24"/>
          <w:szCs w:val="24"/>
        </w:rPr>
        <w:t>46</w:t>
      </w:r>
      <w:bookmarkStart w:id="0" w:name="_GoBack"/>
      <w:bookmarkEnd w:id="0"/>
    </w:p>
    <w:p w:rsidR="008675F8" w:rsidRPr="00D46D5B" w:rsidRDefault="008675F8" w:rsidP="008319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6D5B">
        <w:rPr>
          <w:rFonts w:ascii="Times New Roman" w:hAnsi="Times New Roman" w:cs="Times New Roman"/>
          <w:sz w:val="20"/>
          <w:szCs w:val="20"/>
        </w:rPr>
        <w:t>г. Северо-Курильск</w:t>
      </w:r>
    </w:p>
    <w:p w:rsidR="008675F8" w:rsidRPr="00F935DE" w:rsidRDefault="008675F8" w:rsidP="00831915">
      <w:pPr>
        <w:pStyle w:val="a5"/>
        <w:spacing w:before="0" w:beforeAutospacing="0" w:after="0" w:afterAutospacing="0"/>
        <w:rPr>
          <w:sz w:val="22"/>
          <w:szCs w:val="22"/>
        </w:rPr>
      </w:pPr>
    </w:p>
    <w:p w:rsidR="000D0EF1" w:rsidRPr="000D0EF1" w:rsidRDefault="00B33228" w:rsidP="000D0EF1">
      <w:pPr>
        <w:spacing w:after="0" w:line="240" w:lineRule="auto"/>
        <w:ind w:right="4818"/>
        <w:jc w:val="both"/>
        <w:rPr>
          <w:rFonts w:ascii="Times New Roman" w:hAnsi="Times New Roman" w:cs="Times New Roman"/>
        </w:rPr>
      </w:pPr>
      <w:r w:rsidRPr="000D0EF1">
        <w:rPr>
          <w:rFonts w:ascii="Times New Roman" w:hAnsi="Times New Roman" w:cs="Times New Roman"/>
          <w:bCs/>
          <w:iCs/>
        </w:rPr>
        <w:t xml:space="preserve">О </w:t>
      </w:r>
      <w:r w:rsidR="005B2BB1" w:rsidRPr="000D0EF1">
        <w:rPr>
          <w:rFonts w:ascii="Times New Roman" w:hAnsi="Times New Roman" w:cs="Times New Roman"/>
          <w:bCs/>
          <w:iCs/>
        </w:rPr>
        <w:t xml:space="preserve">внесении дополнения в Состав </w:t>
      </w:r>
      <w:proofErr w:type="gramStart"/>
      <w:r w:rsidR="005B2BB1" w:rsidRPr="000D0EF1">
        <w:rPr>
          <w:rFonts w:ascii="Times New Roman" w:hAnsi="Times New Roman" w:cs="Times New Roman"/>
        </w:rPr>
        <w:t>согласительной</w:t>
      </w:r>
      <w:proofErr w:type="gramEnd"/>
      <w:r w:rsidR="005B2BB1" w:rsidRPr="000D0EF1">
        <w:rPr>
          <w:rFonts w:ascii="Times New Roman" w:hAnsi="Times New Roman" w:cs="Times New Roman"/>
        </w:rPr>
        <w:t xml:space="preserve"> </w:t>
      </w:r>
    </w:p>
    <w:p w:rsidR="000D0EF1" w:rsidRPr="000D0EF1" w:rsidRDefault="005B2BB1" w:rsidP="000D0EF1">
      <w:pPr>
        <w:spacing w:after="0" w:line="240" w:lineRule="auto"/>
        <w:ind w:right="4818"/>
        <w:jc w:val="both"/>
        <w:rPr>
          <w:rFonts w:ascii="Times New Roman" w:hAnsi="Times New Roman" w:cs="Times New Roman"/>
        </w:rPr>
      </w:pPr>
      <w:r w:rsidRPr="000D0EF1">
        <w:rPr>
          <w:rFonts w:ascii="Times New Roman" w:hAnsi="Times New Roman" w:cs="Times New Roman"/>
        </w:rPr>
        <w:t xml:space="preserve">комиссии по вопросу согласования местоположения </w:t>
      </w:r>
    </w:p>
    <w:p w:rsidR="005B2BB1" w:rsidRPr="000D0EF1" w:rsidRDefault="005B2BB1" w:rsidP="000D0EF1">
      <w:pPr>
        <w:spacing w:after="0" w:line="240" w:lineRule="auto"/>
        <w:ind w:right="4818"/>
        <w:jc w:val="both"/>
        <w:rPr>
          <w:rFonts w:ascii="Times New Roman" w:hAnsi="Times New Roman" w:cs="Times New Roman"/>
        </w:rPr>
      </w:pPr>
      <w:r w:rsidRPr="000D0EF1">
        <w:rPr>
          <w:rFonts w:ascii="Times New Roman" w:hAnsi="Times New Roman" w:cs="Times New Roman"/>
        </w:rPr>
        <w:t xml:space="preserve">границ земельных участков при выполнении </w:t>
      </w:r>
    </w:p>
    <w:p w:rsidR="000D0EF1" w:rsidRPr="000D0EF1" w:rsidRDefault="005B2BB1" w:rsidP="000D0EF1">
      <w:pPr>
        <w:spacing w:after="0" w:line="240" w:lineRule="auto"/>
        <w:ind w:right="4818"/>
        <w:jc w:val="both"/>
        <w:rPr>
          <w:rFonts w:ascii="Times New Roman" w:hAnsi="Times New Roman" w:cs="Times New Roman"/>
        </w:rPr>
      </w:pPr>
      <w:r w:rsidRPr="000D0EF1">
        <w:rPr>
          <w:rFonts w:ascii="Times New Roman" w:hAnsi="Times New Roman" w:cs="Times New Roman"/>
        </w:rPr>
        <w:t xml:space="preserve">комплексных кадастровых работ в границах </w:t>
      </w:r>
      <w:r w:rsidR="005B08D3" w:rsidRPr="000D0EF1">
        <w:rPr>
          <w:rFonts w:ascii="Times New Roman" w:hAnsi="Times New Roman" w:cs="Times New Roman"/>
        </w:rPr>
        <w:t xml:space="preserve"> </w:t>
      </w:r>
    </w:p>
    <w:p w:rsidR="000D0EF1" w:rsidRPr="000D0EF1" w:rsidRDefault="005B08D3" w:rsidP="000D0EF1">
      <w:pPr>
        <w:spacing w:after="0" w:line="240" w:lineRule="auto"/>
        <w:ind w:right="4818"/>
        <w:jc w:val="both"/>
        <w:rPr>
          <w:rFonts w:ascii="Times New Roman" w:hAnsi="Times New Roman" w:cs="Times New Roman"/>
        </w:rPr>
      </w:pPr>
      <w:r w:rsidRPr="000D0EF1">
        <w:rPr>
          <w:rFonts w:ascii="Times New Roman" w:hAnsi="Times New Roman" w:cs="Times New Roman"/>
        </w:rPr>
        <w:t>кадастровых кварталов</w:t>
      </w:r>
      <w:r w:rsidR="000D0EF1" w:rsidRPr="000D0EF1">
        <w:rPr>
          <w:rFonts w:ascii="Times New Roman" w:hAnsi="Times New Roman" w:cs="Times New Roman"/>
        </w:rPr>
        <w:t xml:space="preserve"> № 65:27:0000000, </w:t>
      </w:r>
    </w:p>
    <w:p w:rsidR="000D0EF1" w:rsidRPr="000D0EF1" w:rsidRDefault="000D0EF1" w:rsidP="000D0EF1">
      <w:pPr>
        <w:spacing w:after="0" w:line="240" w:lineRule="auto"/>
        <w:ind w:right="4818"/>
        <w:jc w:val="both"/>
        <w:rPr>
          <w:rFonts w:ascii="Times New Roman" w:hAnsi="Times New Roman" w:cs="Times New Roman"/>
        </w:rPr>
      </w:pPr>
      <w:r w:rsidRPr="000D0EF1">
        <w:rPr>
          <w:rFonts w:ascii="Times New Roman" w:hAnsi="Times New Roman" w:cs="Times New Roman"/>
        </w:rPr>
        <w:t xml:space="preserve">65:27:0000001, 65:27:0000002, 65:27:0000003, </w:t>
      </w:r>
    </w:p>
    <w:p w:rsidR="000D0EF1" w:rsidRPr="000D0EF1" w:rsidRDefault="000D0EF1" w:rsidP="000D0EF1">
      <w:pPr>
        <w:spacing w:after="0" w:line="240" w:lineRule="auto"/>
        <w:ind w:right="-2"/>
        <w:jc w:val="both"/>
        <w:rPr>
          <w:rFonts w:ascii="Times New Roman" w:hAnsi="Times New Roman" w:cs="Times New Roman"/>
        </w:rPr>
      </w:pPr>
      <w:r w:rsidRPr="000D0EF1">
        <w:rPr>
          <w:rFonts w:ascii="Times New Roman" w:hAnsi="Times New Roman" w:cs="Times New Roman"/>
        </w:rPr>
        <w:t xml:space="preserve">65:27:0000004, 65:27:0000005, 65:27:0000006, </w:t>
      </w:r>
    </w:p>
    <w:p w:rsidR="000D0EF1" w:rsidRPr="000D0EF1" w:rsidRDefault="000D0EF1" w:rsidP="000D0EF1">
      <w:pPr>
        <w:spacing w:after="0" w:line="240" w:lineRule="auto"/>
        <w:ind w:right="4818"/>
        <w:jc w:val="both"/>
        <w:rPr>
          <w:rFonts w:ascii="Times New Roman" w:hAnsi="Times New Roman" w:cs="Times New Roman"/>
        </w:rPr>
      </w:pPr>
      <w:r w:rsidRPr="000D0EF1">
        <w:rPr>
          <w:rFonts w:ascii="Times New Roman" w:hAnsi="Times New Roman" w:cs="Times New Roman"/>
        </w:rPr>
        <w:t xml:space="preserve">65:27:0000007, 65:27:0000008, 65:27:0000013, </w:t>
      </w:r>
    </w:p>
    <w:p w:rsidR="00723C87" w:rsidRPr="000D0EF1" w:rsidRDefault="000D0EF1" w:rsidP="000D0EF1">
      <w:pPr>
        <w:spacing w:after="0" w:line="240" w:lineRule="auto"/>
        <w:ind w:right="4818"/>
        <w:jc w:val="both"/>
        <w:rPr>
          <w:rFonts w:ascii="Times New Roman" w:hAnsi="Times New Roman" w:cs="Times New Roman"/>
        </w:rPr>
      </w:pPr>
      <w:r w:rsidRPr="000D0EF1">
        <w:rPr>
          <w:rFonts w:ascii="Times New Roman" w:hAnsi="Times New Roman" w:cs="Times New Roman"/>
        </w:rPr>
        <w:t>65:27:0000014</w:t>
      </w:r>
    </w:p>
    <w:p w:rsidR="000D0EF1" w:rsidRPr="000D0EF1" w:rsidRDefault="000D0EF1" w:rsidP="00723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3C87" w:rsidRPr="000D0EF1" w:rsidRDefault="00723C87" w:rsidP="0072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3C87">
        <w:rPr>
          <w:rFonts w:ascii="Times New Roman" w:hAnsi="Times New Roman" w:cs="Times New Roman"/>
          <w:sz w:val="24"/>
          <w:szCs w:val="24"/>
        </w:rPr>
        <w:t xml:space="preserve">В </w:t>
      </w:r>
      <w:r w:rsidR="00B33228" w:rsidRPr="000D0EF1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8" w:history="1">
        <w:r w:rsidR="00B33228" w:rsidRPr="000D0EF1">
          <w:rPr>
            <w:rFonts w:ascii="Times New Roman" w:hAnsi="Times New Roman" w:cs="Times New Roman"/>
            <w:color w:val="0000FF"/>
            <w:sz w:val="24"/>
            <w:szCs w:val="24"/>
          </w:rPr>
          <w:t>частью 5 статьи 42.10</w:t>
        </w:r>
      </w:hyperlink>
      <w:r w:rsidR="00B33228" w:rsidRPr="000D0EF1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кадастровой деятельности", постановлением Правительства Сахалинской области от 27.07.2017 г. № 347 «Об утверждении Типового </w:t>
      </w:r>
      <w:hyperlink w:anchor="P32" w:history="1">
        <w:proofErr w:type="gramStart"/>
        <w:r w:rsidR="00B33228" w:rsidRPr="000D0EF1">
          <w:rPr>
            <w:rFonts w:ascii="Times New Roman" w:hAnsi="Times New Roman" w:cs="Times New Roman"/>
            <w:color w:val="0000FF"/>
            <w:sz w:val="24"/>
            <w:szCs w:val="24"/>
          </w:rPr>
          <w:t>регламент</w:t>
        </w:r>
        <w:proofErr w:type="gramEnd"/>
      </w:hyperlink>
      <w:r w:rsidR="00B33228" w:rsidRPr="000D0EF1">
        <w:rPr>
          <w:rFonts w:ascii="Times New Roman" w:hAnsi="Times New Roman" w:cs="Times New Roman"/>
          <w:color w:val="0000FF"/>
          <w:sz w:val="24"/>
          <w:szCs w:val="24"/>
        </w:rPr>
        <w:t>а</w:t>
      </w:r>
      <w:r w:rsidR="00B33228" w:rsidRPr="000D0EF1">
        <w:rPr>
          <w:rFonts w:ascii="Times New Roman" w:hAnsi="Times New Roman" w:cs="Times New Roman"/>
          <w:sz w:val="24"/>
          <w:szCs w:val="24"/>
        </w:rPr>
        <w:t xml:space="preserve"> работы согласительной комиссии по согласованию местоположения границ земельных участков при выполнении комплексных кадастровых работ на территории Сахалинской области»</w:t>
      </w:r>
      <w:r w:rsidR="00E048A4" w:rsidRPr="000D0EF1">
        <w:rPr>
          <w:rFonts w:ascii="Times New Roman" w:hAnsi="Times New Roman" w:cs="Times New Roman"/>
          <w:sz w:val="24"/>
          <w:szCs w:val="24"/>
        </w:rPr>
        <w:t xml:space="preserve"> (с изм. от 07.10.2019 г. № 458)</w:t>
      </w:r>
      <w:r w:rsidR="00B33228" w:rsidRPr="000D0EF1">
        <w:rPr>
          <w:rFonts w:ascii="Times New Roman" w:hAnsi="Times New Roman" w:cs="Times New Roman"/>
          <w:sz w:val="24"/>
          <w:szCs w:val="24"/>
        </w:rPr>
        <w:t>, Администрация Северо-Курильского городского округа постановляет:</w:t>
      </w:r>
    </w:p>
    <w:p w:rsidR="00B631B3" w:rsidRPr="000D0EF1" w:rsidRDefault="002040EA" w:rsidP="00B332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EF1">
        <w:rPr>
          <w:rFonts w:ascii="Times New Roman" w:hAnsi="Times New Roman" w:cs="Times New Roman"/>
          <w:sz w:val="24"/>
          <w:szCs w:val="24"/>
        </w:rPr>
        <w:t>1</w:t>
      </w:r>
      <w:r w:rsidR="00B33228" w:rsidRPr="000D0EF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B2BB1" w:rsidRPr="000D0EF1">
        <w:rPr>
          <w:rFonts w:ascii="Times New Roman" w:hAnsi="Times New Roman" w:cs="Times New Roman"/>
          <w:sz w:val="24"/>
          <w:szCs w:val="24"/>
        </w:rPr>
        <w:t>Внести следующее дополнение  в С</w:t>
      </w:r>
      <w:r w:rsidR="00B33228" w:rsidRPr="000D0EF1">
        <w:rPr>
          <w:rFonts w:ascii="Times New Roman" w:hAnsi="Times New Roman" w:cs="Times New Roman"/>
          <w:sz w:val="24"/>
          <w:szCs w:val="24"/>
        </w:rPr>
        <w:t>остав согласительной комиссии по вопросу согласования местоположения границ земельных участков при выполнении комплексных кадастровых работ в границах</w:t>
      </w:r>
      <w:r w:rsidR="000D0EF1" w:rsidRPr="000D0EF1">
        <w:rPr>
          <w:rFonts w:ascii="Times New Roman" w:hAnsi="Times New Roman" w:cs="Times New Roman"/>
          <w:sz w:val="24"/>
          <w:szCs w:val="24"/>
        </w:rPr>
        <w:t xml:space="preserve"> кадастровых кварталов № 65:27:0000000, 65:27:0000001, 65:27:0000002, 65:27:0000003, 65:27:0000004, 65:27:0000005, 65:27:0000006, 65:27:0000007, 65:27:0000008, 65:27:0000013, 65:27:0000014 </w:t>
      </w:r>
      <w:r w:rsidR="00B33228" w:rsidRPr="000D0EF1">
        <w:rPr>
          <w:rFonts w:ascii="Times New Roman" w:hAnsi="Times New Roman"/>
          <w:sz w:val="24"/>
          <w:szCs w:val="24"/>
        </w:rPr>
        <w:t>Северо-Курильского городского округа</w:t>
      </w:r>
      <w:r w:rsidR="005B2BB1" w:rsidRPr="000D0EF1">
        <w:rPr>
          <w:rFonts w:ascii="Times New Roman" w:hAnsi="Times New Roman"/>
          <w:sz w:val="24"/>
          <w:szCs w:val="24"/>
        </w:rPr>
        <w:t>, утверждённый</w:t>
      </w:r>
      <w:proofErr w:type="gramEnd"/>
      <w:r w:rsidR="005B2BB1" w:rsidRPr="000D0EF1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proofErr w:type="gramStart"/>
      <w:r w:rsidR="005B2BB1" w:rsidRPr="000D0EF1">
        <w:rPr>
          <w:rFonts w:ascii="Times New Roman" w:hAnsi="Times New Roman"/>
          <w:sz w:val="24"/>
          <w:szCs w:val="24"/>
        </w:rPr>
        <w:t>Север-Курильского</w:t>
      </w:r>
      <w:proofErr w:type="gramEnd"/>
      <w:r w:rsidR="005B2BB1" w:rsidRPr="000D0EF1">
        <w:rPr>
          <w:rFonts w:ascii="Times New Roman" w:hAnsi="Times New Roman"/>
          <w:sz w:val="24"/>
          <w:szCs w:val="24"/>
        </w:rPr>
        <w:t xml:space="preserve"> городского округа от 30.12.2019 г. № 66</w:t>
      </w:r>
      <w:r w:rsidR="000D0EF1" w:rsidRPr="000D0EF1">
        <w:rPr>
          <w:rFonts w:ascii="Times New Roman" w:hAnsi="Times New Roman"/>
          <w:sz w:val="24"/>
          <w:szCs w:val="24"/>
        </w:rPr>
        <w:t>5</w:t>
      </w:r>
      <w:r w:rsidR="005B2BB1" w:rsidRPr="000D0EF1">
        <w:rPr>
          <w:rFonts w:ascii="Times New Roman" w:hAnsi="Times New Roman"/>
          <w:sz w:val="24"/>
          <w:szCs w:val="24"/>
        </w:rPr>
        <w:t xml:space="preserve"> «О согласительной комиссии»: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567"/>
        <w:gridCol w:w="6946"/>
      </w:tblGrid>
      <w:tr w:rsidR="005B2BB1" w:rsidTr="005B2BB1">
        <w:trPr>
          <w:trHeight w:val="303"/>
        </w:trPr>
        <w:tc>
          <w:tcPr>
            <w:tcW w:w="2410" w:type="dxa"/>
          </w:tcPr>
          <w:p w:rsidR="005B2BB1" w:rsidRDefault="005B2BB1" w:rsidP="00DA28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Тяпугина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B2BB1" w:rsidRPr="006A7754" w:rsidRDefault="005B2BB1" w:rsidP="00DA28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Наталья Рашидовна</w:t>
            </w:r>
          </w:p>
        </w:tc>
        <w:tc>
          <w:tcPr>
            <w:tcW w:w="567" w:type="dxa"/>
          </w:tcPr>
          <w:p w:rsidR="005B2BB1" w:rsidRDefault="005B2BB1" w:rsidP="00DA28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6" w:type="dxa"/>
          </w:tcPr>
          <w:p w:rsidR="005B2BB1" w:rsidRDefault="005B2BB1" w:rsidP="005B2B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BB1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и земельных отношений Территориального управления Федерального агентства по управлению государственным имуществом в Сахалинской области (по согласованию)</w:t>
            </w:r>
          </w:p>
        </w:tc>
      </w:tr>
    </w:tbl>
    <w:p w:rsidR="00B33228" w:rsidRDefault="005B2BB1" w:rsidP="00B33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. </w:t>
      </w:r>
      <w:r w:rsidR="00B33228">
        <w:rPr>
          <w:rFonts w:ascii="Times New Roman" w:hAnsi="Times New Roman" w:cs="Times New Roman"/>
          <w:sz w:val="24"/>
          <w:szCs w:val="24"/>
        </w:rPr>
        <w:t>О</w:t>
      </w:r>
      <w:r w:rsidR="00B33228" w:rsidRPr="00B33228">
        <w:rPr>
          <w:rFonts w:ascii="Times New Roman" w:hAnsi="Times New Roman" w:cs="Times New Roman"/>
          <w:sz w:val="24"/>
          <w:szCs w:val="24"/>
        </w:rPr>
        <w:t>публиковать настоящее постановление в газете «</w:t>
      </w:r>
      <w:r w:rsidR="00B33228">
        <w:rPr>
          <w:rFonts w:ascii="Times New Roman" w:hAnsi="Times New Roman" w:cs="Times New Roman"/>
          <w:sz w:val="24"/>
          <w:szCs w:val="24"/>
        </w:rPr>
        <w:t>Курильский рыбак</w:t>
      </w:r>
      <w:r w:rsidR="00B33228" w:rsidRPr="00B33228">
        <w:rPr>
          <w:rFonts w:ascii="Times New Roman" w:hAnsi="Times New Roman" w:cs="Times New Roman"/>
          <w:sz w:val="24"/>
          <w:szCs w:val="24"/>
        </w:rPr>
        <w:t>» и разместить на официальном сайте а</w:t>
      </w:r>
      <w:r w:rsidR="00B33228">
        <w:rPr>
          <w:rFonts w:ascii="Times New Roman" w:hAnsi="Times New Roman" w:cs="Times New Roman"/>
          <w:sz w:val="24"/>
          <w:szCs w:val="24"/>
        </w:rPr>
        <w:t xml:space="preserve">дминистрации Северо-Курильского городского округа 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«Интернет». </w:t>
      </w:r>
    </w:p>
    <w:p w:rsidR="00B33228" w:rsidRDefault="005B2BB1" w:rsidP="0072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после дня его официального опубликования. </w:t>
      </w:r>
    </w:p>
    <w:p w:rsidR="00B33228" w:rsidRPr="00B33228" w:rsidRDefault="005B2BB1" w:rsidP="0072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. Контроль </w:t>
      </w:r>
      <w:r w:rsidR="00B33228">
        <w:rPr>
          <w:rFonts w:ascii="Times New Roman" w:hAnsi="Times New Roman" w:cs="Times New Roman"/>
          <w:sz w:val="24"/>
          <w:szCs w:val="24"/>
        </w:rPr>
        <w:t>исполнения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</w:t>
      </w:r>
      <w:r w:rsidR="00B33228">
        <w:rPr>
          <w:rFonts w:ascii="Times New Roman" w:hAnsi="Times New Roman" w:cs="Times New Roman"/>
          <w:sz w:val="24"/>
          <w:szCs w:val="24"/>
        </w:rPr>
        <w:t>вице-мэра Северо-Курильского городского округа Овсянникова А.С.</w:t>
      </w:r>
    </w:p>
    <w:p w:rsidR="00B33228" w:rsidRDefault="00B33228" w:rsidP="00831915">
      <w:pPr>
        <w:pStyle w:val="a5"/>
        <w:spacing w:before="0" w:beforeAutospacing="0" w:after="0" w:afterAutospacing="0"/>
      </w:pPr>
    </w:p>
    <w:p w:rsidR="00092CA3" w:rsidRPr="00F46592" w:rsidRDefault="00092CA3" w:rsidP="00831915">
      <w:pPr>
        <w:pStyle w:val="a5"/>
        <w:spacing w:before="0" w:beforeAutospacing="0" w:after="0" w:afterAutospacing="0"/>
      </w:pPr>
    </w:p>
    <w:p w:rsidR="00C44F5B" w:rsidRDefault="007B3A54" w:rsidP="00831915">
      <w:pPr>
        <w:pStyle w:val="a5"/>
        <w:spacing w:before="0" w:beforeAutospacing="0" w:after="0" w:afterAutospacing="0"/>
      </w:pPr>
      <w:r w:rsidRPr="00F46592">
        <w:t>Мэр</w:t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="0078232A">
        <w:t xml:space="preserve">               </w:t>
      </w:r>
      <w:r w:rsidRPr="00F46592">
        <w:t>А.А. Серебряков</w:t>
      </w:r>
    </w:p>
    <w:sectPr w:rsidR="00C44F5B" w:rsidSect="00092C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28A3"/>
    <w:multiLevelType w:val="hybridMultilevel"/>
    <w:tmpl w:val="B6DA656E"/>
    <w:lvl w:ilvl="0" w:tplc="EF7C2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4041562"/>
    <w:multiLevelType w:val="hybridMultilevel"/>
    <w:tmpl w:val="C930D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28"/>
    <w:multiLevelType w:val="hybridMultilevel"/>
    <w:tmpl w:val="82AA26F6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2C903943"/>
    <w:multiLevelType w:val="hybridMultilevel"/>
    <w:tmpl w:val="B71640D2"/>
    <w:lvl w:ilvl="0" w:tplc="CE0EAB28">
      <w:start w:val="1"/>
      <w:numFmt w:val="decimal"/>
      <w:lvlText w:val="%1."/>
      <w:lvlJc w:val="left"/>
      <w:pPr>
        <w:ind w:left="750" w:hanging="39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7316B"/>
    <w:multiLevelType w:val="multilevel"/>
    <w:tmpl w:val="43F21EF0"/>
    <w:lvl w:ilvl="0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34A96449"/>
    <w:multiLevelType w:val="hybridMultilevel"/>
    <w:tmpl w:val="E02A4CAE"/>
    <w:lvl w:ilvl="0" w:tplc="9DC28F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D547207"/>
    <w:multiLevelType w:val="hybridMultilevel"/>
    <w:tmpl w:val="718216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C14E98"/>
    <w:multiLevelType w:val="multilevel"/>
    <w:tmpl w:val="8250B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90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8">
    <w:nsid w:val="4BEF530E"/>
    <w:multiLevelType w:val="hybridMultilevel"/>
    <w:tmpl w:val="311E9DEC"/>
    <w:lvl w:ilvl="0" w:tplc="0104650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582E2025"/>
    <w:multiLevelType w:val="multilevel"/>
    <w:tmpl w:val="5720D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A6F0CEC"/>
    <w:multiLevelType w:val="multilevel"/>
    <w:tmpl w:val="BA12DB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1">
    <w:nsid w:val="77CF19D2"/>
    <w:multiLevelType w:val="hybridMultilevel"/>
    <w:tmpl w:val="DE120B7C"/>
    <w:lvl w:ilvl="0" w:tplc="943E7A86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1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F8"/>
    <w:rsid w:val="00000B3E"/>
    <w:rsid w:val="000471A6"/>
    <w:rsid w:val="000527F9"/>
    <w:rsid w:val="00062B2B"/>
    <w:rsid w:val="00064DA1"/>
    <w:rsid w:val="00092CA3"/>
    <w:rsid w:val="000C02E9"/>
    <w:rsid w:val="000D0EF1"/>
    <w:rsid w:val="000E62D6"/>
    <w:rsid w:val="00142CF4"/>
    <w:rsid w:val="001453A1"/>
    <w:rsid w:val="00163621"/>
    <w:rsid w:val="00200E82"/>
    <w:rsid w:val="002040EA"/>
    <w:rsid w:val="00232000"/>
    <w:rsid w:val="002B48B4"/>
    <w:rsid w:val="002B6A92"/>
    <w:rsid w:val="002C538F"/>
    <w:rsid w:val="00325F26"/>
    <w:rsid w:val="00335340"/>
    <w:rsid w:val="00356925"/>
    <w:rsid w:val="0036457A"/>
    <w:rsid w:val="003948A9"/>
    <w:rsid w:val="003D552E"/>
    <w:rsid w:val="003E778B"/>
    <w:rsid w:val="003F46EB"/>
    <w:rsid w:val="004211AD"/>
    <w:rsid w:val="00430610"/>
    <w:rsid w:val="004374E6"/>
    <w:rsid w:val="0043778F"/>
    <w:rsid w:val="00443602"/>
    <w:rsid w:val="00450F19"/>
    <w:rsid w:val="00461F51"/>
    <w:rsid w:val="00487392"/>
    <w:rsid w:val="005B08D3"/>
    <w:rsid w:val="005B2BB1"/>
    <w:rsid w:val="005C5486"/>
    <w:rsid w:val="005D0DD2"/>
    <w:rsid w:val="005F5A41"/>
    <w:rsid w:val="005F65ED"/>
    <w:rsid w:val="0061312B"/>
    <w:rsid w:val="00655F64"/>
    <w:rsid w:val="00661746"/>
    <w:rsid w:val="0069406D"/>
    <w:rsid w:val="006A02B7"/>
    <w:rsid w:val="006A0AFF"/>
    <w:rsid w:val="006A7754"/>
    <w:rsid w:val="006B433D"/>
    <w:rsid w:val="006C1131"/>
    <w:rsid w:val="00723C87"/>
    <w:rsid w:val="007370B0"/>
    <w:rsid w:val="0078232A"/>
    <w:rsid w:val="00784B30"/>
    <w:rsid w:val="007A1888"/>
    <w:rsid w:val="007B3A54"/>
    <w:rsid w:val="007B4FC3"/>
    <w:rsid w:val="007B54EE"/>
    <w:rsid w:val="007E2F0C"/>
    <w:rsid w:val="007F3E1F"/>
    <w:rsid w:val="00806DE2"/>
    <w:rsid w:val="00822EEF"/>
    <w:rsid w:val="008309B5"/>
    <w:rsid w:val="00831915"/>
    <w:rsid w:val="00851801"/>
    <w:rsid w:val="008540F1"/>
    <w:rsid w:val="00856E21"/>
    <w:rsid w:val="008675F8"/>
    <w:rsid w:val="008B5C96"/>
    <w:rsid w:val="008C0162"/>
    <w:rsid w:val="008D1BDD"/>
    <w:rsid w:val="008D7344"/>
    <w:rsid w:val="008E6E90"/>
    <w:rsid w:val="00903E09"/>
    <w:rsid w:val="00942371"/>
    <w:rsid w:val="00950025"/>
    <w:rsid w:val="00965A4C"/>
    <w:rsid w:val="009A1C07"/>
    <w:rsid w:val="009A74CA"/>
    <w:rsid w:val="009C220B"/>
    <w:rsid w:val="009F1C35"/>
    <w:rsid w:val="00A07231"/>
    <w:rsid w:val="00A61895"/>
    <w:rsid w:val="00A945C6"/>
    <w:rsid w:val="00AA7A36"/>
    <w:rsid w:val="00AE48AB"/>
    <w:rsid w:val="00B268DD"/>
    <w:rsid w:val="00B33228"/>
    <w:rsid w:val="00B414C2"/>
    <w:rsid w:val="00B631B3"/>
    <w:rsid w:val="00B64E4C"/>
    <w:rsid w:val="00B87E9F"/>
    <w:rsid w:val="00B9042F"/>
    <w:rsid w:val="00BB60ED"/>
    <w:rsid w:val="00BC1BC1"/>
    <w:rsid w:val="00BD476F"/>
    <w:rsid w:val="00BF4CBC"/>
    <w:rsid w:val="00C03404"/>
    <w:rsid w:val="00C07D8F"/>
    <w:rsid w:val="00C44E29"/>
    <w:rsid w:val="00C44F5B"/>
    <w:rsid w:val="00CA02F1"/>
    <w:rsid w:val="00CF759D"/>
    <w:rsid w:val="00D1179B"/>
    <w:rsid w:val="00D1395C"/>
    <w:rsid w:val="00D46D5B"/>
    <w:rsid w:val="00D6110C"/>
    <w:rsid w:val="00D91DCA"/>
    <w:rsid w:val="00DC18AE"/>
    <w:rsid w:val="00E048A4"/>
    <w:rsid w:val="00E23037"/>
    <w:rsid w:val="00EB68C4"/>
    <w:rsid w:val="00EC0AFA"/>
    <w:rsid w:val="00EE201B"/>
    <w:rsid w:val="00EF23B9"/>
    <w:rsid w:val="00F12C76"/>
    <w:rsid w:val="00F27CF8"/>
    <w:rsid w:val="00F46592"/>
    <w:rsid w:val="00F75EBE"/>
    <w:rsid w:val="00F7748F"/>
    <w:rsid w:val="00F82882"/>
    <w:rsid w:val="00F935DE"/>
    <w:rsid w:val="00FA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75F8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5F8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List Paragraph"/>
    <w:basedOn w:val="a"/>
    <w:uiPriority w:val="34"/>
    <w:qFormat/>
    <w:rsid w:val="00856E21"/>
    <w:pPr>
      <w:ind w:left="720"/>
      <w:contextualSpacing/>
    </w:pPr>
  </w:style>
  <w:style w:type="character" w:customStyle="1" w:styleId="a4">
    <w:name w:val="Гипертекстовая ссылка"/>
    <w:rsid w:val="0061312B"/>
    <w:rPr>
      <w:b/>
      <w:bCs/>
      <w:color w:val="008000"/>
    </w:rPr>
  </w:style>
  <w:style w:type="paragraph" w:styleId="a5">
    <w:name w:val="Normal (Web)"/>
    <w:basedOn w:val="a"/>
    <w:uiPriority w:val="99"/>
    <w:unhideWhenUsed/>
    <w:rsid w:val="005F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07D8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2">
    <w:name w:val="Body Text Indent 2"/>
    <w:basedOn w:val="a"/>
    <w:link w:val="20"/>
    <w:rsid w:val="008D73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D734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0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6DE2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A6189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bodytextbodytextbodytextbt">
    <w:name w:val="Основной текст.body text.body text Знак.body text Знак Знак.bt"/>
    <w:basedOn w:val="a"/>
    <w:rsid w:val="00831915"/>
    <w:pPr>
      <w:framePr w:w="6124" w:hSpace="181" w:wrap="notBeside" w:vAnchor="text" w:hAnchor="page" w:x="3233" w:y="869"/>
      <w:tabs>
        <w:tab w:val="center" w:pos="1985"/>
        <w:tab w:val="center" w:pos="2127"/>
        <w:tab w:val="left" w:pos="6096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723C8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75F8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5F8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List Paragraph"/>
    <w:basedOn w:val="a"/>
    <w:uiPriority w:val="34"/>
    <w:qFormat/>
    <w:rsid w:val="00856E21"/>
    <w:pPr>
      <w:ind w:left="720"/>
      <w:contextualSpacing/>
    </w:pPr>
  </w:style>
  <w:style w:type="character" w:customStyle="1" w:styleId="a4">
    <w:name w:val="Гипертекстовая ссылка"/>
    <w:rsid w:val="0061312B"/>
    <w:rPr>
      <w:b/>
      <w:bCs/>
      <w:color w:val="008000"/>
    </w:rPr>
  </w:style>
  <w:style w:type="paragraph" w:styleId="a5">
    <w:name w:val="Normal (Web)"/>
    <w:basedOn w:val="a"/>
    <w:uiPriority w:val="99"/>
    <w:unhideWhenUsed/>
    <w:rsid w:val="005F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07D8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2">
    <w:name w:val="Body Text Indent 2"/>
    <w:basedOn w:val="a"/>
    <w:link w:val="20"/>
    <w:rsid w:val="008D73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D734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0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6DE2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A6189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bodytextbodytextbodytextbt">
    <w:name w:val="Основной текст.body text.body text Знак.body text Знак Знак.bt"/>
    <w:basedOn w:val="a"/>
    <w:rsid w:val="00831915"/>
    <w:pPr>
      <w:framePr w:w="6124" w:hSpace="181" w:wrap="notBeside" w:vAnchor="text" w:hAnchor="page" w:x="3233" w:y="869"/>
      <w:tabs>
        <w:tab w:val="center" w:pos="1985"/>
        <w:tab w:val="center" w:pos="2127"/>
        <w:tab w:val="left" w:pos="6096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723C8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C983569BC04876976999E9233D8207E7DB9F86C52C0FAC29CA3341860DEC33570019FB8484AA6EBB6FCDEEF9A0F58ED426592BEBOBT8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ACD67-1C2D-44B9-B02D-A6B131B6A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Kums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4</cp:revision>
  <cp:lastPrinted>2020-02-10T23:58:00Z</cp:lastPrinted>
  <dcterms:created xsi:type="dcterms:W3CDTF">2020-02-10T08:34:00Z</dcterms:created>
  <dcterms:modified xsi:type="dcterms:W3CDTF">2020-02-10T23:59:00Z</dcterms:modified>
</cp:coreProperties>
</file>