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AC3" w:rsidRDefault="007A0AC3" w:rsidP="007A0AC3">
      <w:pPr>
        <w:tabs>
          <w:tab w:val="left" w:pos="9360"/>
        </w:tabs>
        <w:ind w:right="-5"/>
        <w:jc w:val="both"/>
      </w:pPr>
      <w:r>
        <w:t xml:space="preserve">                                                                                                                            </w:t>
      </w:r>
    </w:p>
    <w:p w:rsidR="007A0AC3" w:rsidRPr="007A0AC3" w:rsidRDefault="007A0AC3" w:rsidP="004C072B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F0C4292" wp14:editId="2462B208">
            <wp:extent cx="723900" cy="895350"/>
            <wp:effectExtent l="0" t="0" r="0" b="0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AC3" w:rsidRDefault="007A0AC3" w:rsidP="007A0AC3">
      <w:pPr>
        <w:jc w:val="center"/>
        <w:rPr>
          <w:sz w:val="16"/>
          <w:szCs w:val="12"/>
        </w:rPr>
      </w:pPr>
    </w:p>
    <w:p w:rsidR="007A0AC3" w:rsidRDefault="007A0AC3" w:rsidP="007A0AC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                            </w:t>
      </w:r>
    </w:p>
    <w:p w:rsidR="007A0AC3" w:rsidRDefault="007A0AC3" w:rsidP="007A0AC3">
      <w:pPr>
        <w:pStyle w:val="1"/>
        <w:rPr>
          <w:b w:val="0"/>
          <w:szCs w:val="28"/>
        </w:rPr>
      </w:pPr>
    </w:p>
    <w:p w:rsidR="007A0AC3" w:rsidRDefault="007A0AC3" w:rsidP="007A0AC3">
      <w:pPr>
        <w:pStyle w:val="1"/>
        <w:jc w:val="center"/>
        <w:rPr>
          <w:b w:val="0"/>
          <w:bCs/>
          <w:szCs w:val="28"/>
        </w:rPr>
      </w:pPr>
      <w:r>
        <w:rPr>
          <w:b w:val="0"/>
          <w:szCs w:val="28"/>
        </w:rPr>
        <w:t>Собрания Северо-Курильского городского округа</w:t>
      </w:r>
    </w:p>
    <w:p w:rsidR="007A0AC3" w:rsidRDefault="007A0AC3" w:rsidP="007A0AC3">
      <w:pPr>
        <w:rPr>
          <w:b/>
          <w:sz w:val="22"/>
          <w:szCs w:val="22"/>
          <w:u w:val="single"/>
        </w:rPr>
      </w:pPr>
      <w:r>
        <w:rPr>
          <w:sz w:val="18"/>
        </w:rPr>
        <w:t xml:space="preserve">                                          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</w:p>
    <w:p w:rsidR="007A0AC3" w:rsidRDefault="007A0AC3" w:rsidP="007A0AC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7A0AC3" w:rsidRDefault="00494D89" w:rsidP="007A0AC3">
      <w:pPr>
        <w:ind w:right="-5"/>
        <w:jc w:val="both"/>
        <w:rPr>
          <w:u w:val="single"/>
        </w:rPr>
      </w:pPr>
      <w:r>
        <w:t xml:space="preserve">от </w:t>
      </w:r>
      <w:r w:rsidRPr="00494D89">
        <w:rPr>
          <w:u w:val="single"/>
        </w:rPr>
        <w:t>30.11.2015</w:t>
      </w:r>
      <w:r w:rsidR="007A0AC3">
        <w:t xml:space="preserve">                                                                               </w:t>
      </w:r>
      <w:r>
        <w:t xml:space="preserve">                              № </w:t>
      </w:r>
      <w:r w:rsidRPr="00494D89">
        <w:rPr>
          <w:u w:val="single"/>
        </w:rPr>
        <w:t>14/71-5</w:t>
      </w:r>
    </w:p>
    <w:p w:rsidR="007A0AC3" w:rsidRDefault="007A0AC3" w:rsidP="007A0AC3">
      <w:pPr>
        <w:ind w:right="4855"/>
        <w:jc w:val="both"/>
      </w:pPr>
      <w:r>
        <w:t>г. Северо-Курильск</w:t>
      </w:r>
      <w:bookmarkStart w:id="0" w:name="_GoBack"/>
      <w:bookmarkEnd w:id="0"/>
    </w:p>
    <w:p w:rsidR="007A0AC3" w:rsidRDefault="007A0AC3" w:rsidP="007A0AC3">
      <w:pPr>
        <w:ind w:right="-5"/>
        <w:jc w:val="both"/>
        <w:rPr>
          <w:u w:val="single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68"/>
      </w:tblGrid>
      <w:tr w:rsidR="007A0AC3" w:rsidRPr="00125C20" w:rsidTr="007A0AC3">
        <w:tc>
          <w:tcPr>
            <w:tcW w:w="4068" w:type="dxa"/>
            <w:hideMark/>
          </w:tcPr>
          <w:p w:rsidR="007A0AC3" w:rsidRPr="00125C20" w:rsidRDefault="00226861" w:rsidP="007A0AC3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О создании Контрольно-счё</w:t>
            </w:r>
            <w:r w:rsidR="007A0AC3" w:rsidRPr="00125C20">
              <w:rPr>
                <w:rFonts w:eastAsiaTheme="minorEastAsia"/>
              </w:rPr>
              <w:t>тного органа Северо-Курильского городского округа</w:t>
            </w:r>
          </w:p>
        </w:tc>
      </w:tr>
    </w:tbl>
    <w:p w:rsidR="00497E02" w:rsidRPr="00125C20" w:rsidRDefault="00497E02" w:rsidP="00497E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A49E1" w:rsidRPr="00125C20" w:rsidRDefault="00497E02" w:rsidP="005A49E1">
      <w:pPr>
        <w:autoSpaceDE w:val="0"/>
        <w:autoSpaceDN w:val="0"/>
        <w:adjustRightInd w:val="0"/>
        <w:ind w:firstLine="540"/>
        <w:jc w:val="both"/>
        <w:rPr>
          <w:rFonts w:eastAsiaTheme="minorEastAsia"/>
        </w:rPr>
      </w:pPr>
      <w:proofErr w:type="gramStart"/>
      <w:r w:rsidRPr="00125C20">
        <w:rPr>
          <w:rFonts w:eastAsiaTheme="minorEastAsia"/>
        </w:rPr>
        <w:t xml:space="preserve">В соответствии со </w:t>
      </w:r>
      <w:hyperlink r:id="rId6" w:tooltip="Федеральный закон от 06.10.2003 N 131-ФЗ (ред. от 29.06.2015) &quot;Об общих принципах организации местного самоуправления в Российской Федерации&quot; (с изм. и доп., вступ. в силу с 15.09.2015){КонсультантПлюс}" w:history="1">
        <w:r w:rsidRPr="00125C20">
          <w:rPr>
            <w:rFonts w:eastAsiaTheme="minorEastAsia"/>
          </w:rPr>
          <w:t>статьями 34</w:t>
        </w:r>
      </w:hyperlink>
      <w:r w:rsidRPr="00125C20">
        <w:rPr>
          <w:rFonts w:eastAsiaTheme="minorEastAsia"/>
        </w:rPr>
        <w:t xml:space="preserve">, </w:t>
      </w:r>
      <w:hyperlink r:id="rId7" w:tooltip="Федеральный закон от 06.10.2003 N 131-ФЗ (ред. от 29.06.2015) &quot;Об общих принципах организации местного самоуправления в Российской Федерации&quot; (с изм. и доп., вступ. в силу с 15.09.2015){КонсультантПлюс}" w:history="1">
        <w:r w:rsidRPr="00125C20">
          <w:rPr>
            <w:rFonts w:eastAsiaTheme="minorEastAsia"/>
          </w:rPr>
          <w:t>38</w:t>
        </w:r>
      </w:hyperlink>
      <w:r w:rsidRPr="00125C20">
        <w:rPr>
          <w:rFonts w:eastAsiaTheme="minorEastAsia"/>
        </w:rPr>
        <w:t xml:space="preserve"> Фед</w:t>
      </w:r>
      <w:r w:rsidR="00226861">
        <w:rPr>
          <w:rFonts w:eastAsiaTheme="minorEastAsia"/>
        </w:rPr>
        <w:t>ерального закона от 06.10.2003 №</w:t>
      </w:r>
      <w:r w:rsidRPr="00125C20">
        <w:rPr>
          <w:rFonts w:eastAsiaTheme="minorEastAsia"/>
        </w:rPr>
        <w:t xml:space="preserve"> 131-ФЗ "Об общих принципах организации местного самоуправления в Российской Федерации", Федеральным </w:t>
      </w:r>
      <w:hyperlink r:id="rId8" w:tooltip="Федеральный закон от 07.02.2011 N 6-ФЗ (ред. от 04.03.2014) &quot;Об общих принципах организации и деятельности контрольно-счетных органов субъектов Российской Федерации и муниципальных образований&quot;{КонсультантПлюс}" w:history="1">
        <w:r w:rsidRPr="00125C20">
          <w:rPr>
            <w:rFonts w:eastAsiaTheme="minorEastAsia"/>
          </w:rPr>
          <w:t>законом</w:t>
        </w:r>
      </w:hyperlink>
      <w:r w:rsidR="00226861">
        <w:rPr>
          <w:rFonts w:eastAsiaTheme="minorEastAsia"/>
        </w:rPr>
        <w:t xml:space="preserve"> от 7 февраля 2011 г. №</w:t>
      </w:r>
      <w:r w:rsidRPr="00125C20">
        <w:rPr>
          <w:rFonts w:eastAsiaTheme="minorEastAsia"/>
        </w:rPr>
        <w:t xml:space="preserve"> 6-ФЗ "Об общих принципах организац</w:t>
      </w:r>
      <w:r w:rsidR="00226861">
        <w:rPr>
          <w:rFonts w:eastAsiaTheme="minorEastAsia"/>
        </w:rPr>
        <w:t>ии и деятельности контрольно-счё</w:t>
      </w:r>
      <w:r w:rsidRPr="00125C20">
        <w:rPr>
          <w:rFonts w:eastAsiaTheme="minorEastAsia"/>
        </w:rPr>
        <w:t>тных органов субъектов Российской Федерации и муниципальных образований",</w:t>
      </w:r>
      <w:proofErr w:type="gramEnd"/>
      <w:r w:rsidRPr="00125C20">
        <w:rPr>
          <w:rFonts w:eastAsiaTheme="minorEastAsia"/>
        </w:rPr>
        <w:t xml:space="preserve"> </w:t>
      </w:r>
      <w:hyperlink r:id="rId9" w:tooltip="&quot;Устав муниципального образования &quot;Город Горно-Алтайск&quot; (принят Постановлением Горно-Алтайского городского Совета депутатов от 26.05.2005 N 27-1) (ред. от 04.07.2013) (Зарегистрировано в Правительстве Республики Алтай 24.06.2005 N 40)------------ Утратил" w:history="1">
        <w:r w:rsidR="00226861">
          <w:rPr>
            <w:rFonts w:eastAsiaTheme="minorEastAsia"/>
          </w:rPr>
          <w:t>статьё</w:t>
        </w:r>
        <w:r w:rsidRPr="00125C20">
          <w:rPr>
            <w:rFonts w:eastAsiaTheme="minorEastAsia"/>
          </w:rPr>
          <w:t xml:space="preserve">й </w:t>
        </w:r>
        <w:r w:rsidR="005A49E1" w:rsidRPr="00125C20">
          <w:rPr>
            <w:rFonts w:eastAsiaTheme="minorEastAsia"/>
          </w:rPr>
          <w:t>43</w:t>
        </w:r>
      </w:hyperlink>
      <w:r w:rsidRPr="00125C20">
        <w:rPr>
          <w:rFonts w:eastAsiaTheme="minorEastAsia"/>
        </w:rPr>
        <w:t xml:space="preserve"> Устава </w:t>
      </w:r>
      <w:r w:rsidR="005A49E1" w:rsidRPr="00125C20">
        <w:rPr>
          <w:rFonts w:eastAsiaTheme="minorEastAsia"/>
        </w:rPr>
        <w:t>Северо-Курильского городского округа</w:t>
      </w:r>
      <w:r w:rsidRPr="00125C20">
        <w:rPr>
          <w:rFonts w:eastAsiaTheme="minorEastAsia"/>
        </w:rPr>
        <w:t xml:space="preserve">, </w:t>
      </w:r>
      <w:r w:rsidR="005A49E1" w:rsidRPr="00125C20">
        <w:rPr>
          <w:rFonts w:eastAsiaTheme="minorEastAsia"/>
        </w:rPr>
        <w:t>Собрание Северо-Курильского городского округа РЕШИЛО:</w:t>
      </w:r>
    </w:p>
    <w:p w:rsidR="005A49E1" w:rsidRPr="00125C20" w:rsidRDefault="005A49E1" w:rsidP="005A49E1">
      <w:pPr>
        <w:autoSpaceDE w:val="0"/>
        <w:autoSpaceDN w:val="0"/>
        <w:adjustRightInd w:val="0"/>
        <w:ind w:firstLine="540"/>
        <w:jc w:val="both"/>
        <w:rPr>
          <w:rFonts w:eastAsiaTheme="minorEastAsia"/>
        </w:rPr>
      </w:pPr>
    </w:p>
    <w:p w:rsidR="00497E02" w:rsidRDefault="00497E02" w:rsidP="005A49E1">
      <w:pPr>
        <w:autoSpaceDE w:val="0"/>
        <w:autoSpaceDN w:val="0"/>
        <w:adjustRightInd w:val="0"/>
        <w:ind w:firstLine="540"/>
        <w:jc w:val="both"/>
        <w:rPr>
          <w:rFonts w:eastAsiaTheme="minorEastAsia"/>
        </w:rPr>
      </w:pPr>
      <w:r w:rsidRPr="00125C20">
        <w:rPr>
          <w:rFonts w:eastAsiaTheme="minorEastAsia"/>
        </w:rPr>
        <w:t xml:space="preserve">1. Создать с </w:t>
      </w:r>
      <w:r w:rsidR="00125C20">
        <w:rPr>
          <w:rFonts w:eastAsiaTheme="minorEastAsia"/>
        </w:rPr>
        <w:t>1 декабря 2015 года</w:t>
      </w:r>
      <w:r w:rsidR="005A49E1" w:rsidRPr="00125C20">
        <w:rPr>
          <w:rFonts w:eastAsiaTheme="minorEastAsia"/>
        </w:rPr>
        <w:t xml:space="preserve"> </w:t>
      </w:r>
      <w:r w:rsidR="00226861">
        <w:rPr>
          <w:rFonts w:eastAsiaTheme="minorEastAsia"/>
        </w:rPr>
        <w:t xml:space="preserve"> Контрольно-счё</w:t>
      </w:r>
      <w:r w:rsidRPr="00125C20">
        <w:rPr>
          <w:rFonts w:eastAsiaTheme="minorEastAsia"/>
        </w:rPr>
        <w:t xml:space="preserve">тный орган </w:t>
      </w:r>
      <w:r w:rsidR="005A49E1" w:rsidRPr="00125C20">
        <w:rPr>
          <w:rFonts w:eastAsiaTheme="minorEastAsia"/>
        </w:rPr>
        <w:t>Северо-Курильского городского округа</w:t>
      </w:r>
      <w:r w:rsidR="00226861">
        <w:rPr>
          <w:rFonts w:eastAsiaTheme="minorEastAsia"/>
        </w:rPr>
        <w:t xml:space="preserve"> - Контрольно-счё</w:t>
      </w:r>
      <w:r w:rsidRPr="00125C20">
        <w:rPr>
          <w:rFonts w:eastAsiaTheme="minorEastAsia"/>
        </w:rPr>
        <w:t xml:space="preserve">тную палату </w:t>
      </w:r>
      <w:r w:rsidR="005A49E1" w:rsidRPr="00125C20">
        <w:rPr>
          <w:rFonts w:eastAsiaTheme="minorEastAsia"/>
        </w:rPr>
        <w:t>Северо-Курильского городского округа</w:t>
      </w:r>
      <w:r w:rsidRPr="00125C20">
        <w:rPr>
          <w:rFonts w:eastAsiaTheme="minorEastAsia"/>
        </w:rPr>
        <w:t>.</w:t>
      </w:r>
    </w:p>
    <w:p w:rsidR="00125C20" w:rsidRPr="00125C20" w:rsidRDefault="00125C20" w:rsidP="005A49E1">
      <w:pPr>
        <w:autoSpaceDE w:val="0"/>
        <w:autoSpaceDN w:val="0"/>
        <w:adjustRightInd w:val="0"/>
        <w:ind w:firstLine="540"/>
        <w:jc w:val="both"/>
        <w:rPr>
          <w:rFonts w:eastAsiaTheme="minorEastAsia"/>
        </w:rPr>
      </w:pPr>
    </w:p>
    <w:p w:rsidR="00497E02" w:rsidRPr="00125C20" w:rsidRDefault="00497E02" w:rsidP="00497E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5C20">
        <w:rPr>
          <w:rFonts w:ascii="Times New Roman" w:hAnsi="Times New Roman" w:cs="Times New Roman"/>
          <w:sz w:val="24"/>
          <w:szCs w:val="24"/>
        </w:rPr>
        <w:t>2. Председателю Контрольно-с</w:t>
      </w:r>
      <w:r w:rsidR="00226861">
        <w:rPr>
          <w:rFonts w:ascii="Times New Roman" w:hAnsi="Times New Roman" w:cs="Times New Roman"/>
          <w:sz w:val="24"/>
          <w:szCs w:val="24"/>
        </w:rPr>
        <w:t>чё</w:t>
      </w:r>
      <w:r w:rsidRPr="00125C20">
        <w:rPr>
          <w:rFonts w:ascii="Times New Roman" w:hAnsi="Times New Roman" w:cs="Times New Roman"/>
          <w:sz w:val="24"/>
          <w:szCs w:val="24"/>
        </w:rPr>
        <w:t xml:space="preserve">тной палаты </w:t>
      </w:r>
      <w:r w:rsidR="005A49E1" w:rsidRPr="00125C20">
        <w:rPr>
          <w:rFonts w:ascii="Times New Roman" w:hAnsi="Times New Roman" w:cs="Times New Roman"/>
          <w:sz w:val="24"/>
          <w:szCs w:val="24"/>
        </w:rPr>
        <w:t>Северо-Курильского городского округа (Лебедева Л.Е.)</w:t>
      </w:r>
      <w:r w:rsidRPr="00125C20">
        <w:rPr>
          <w:rFonts w:ascii="Times New Roman" w:hAnsi="Times New Roman" w:cs="Times New Roman"/>
          <w:sz w:val="24"/>
          <w:szCs w:val="24"/>
        </w:rPr>
        <w:t xml:space="preserve"> в установленном федеральным законодательством порядке направить необходимые документы в уполномоченные органы на осуществление государств</w:t>
      </w:r>
      <w:r w:rsidR="00226861">
        <w:rPr>
          <w:rFonts w:ascii="Times New Roman" w:hAnsi="Times New Roman" w:cs="Times New Roman"/>
          <w:sz w:val="24"/>
          <w:szCs w:val="24"/>
        </w:rPr>
        <w:t>енной регистрации Контрольно-счё</w:t>
      </w:r>
      <w:r w:rsidRPr="00125C20">
        <w:rPr>
          <w:rFonts w:ascii="Times New Roman" w:hAnsi="Times New Roman" w:cs="Times New Roman"/>
          <w:sz w:val="24"/>
          <w:szCs w:val="24"/>
        </w:rPr>
        <w:t xml:space="preserve">тной палаты </w:t>
      </w:r>
      <w:r w:rsidR="005A49E1" w:rsidRPr="00125C20">
        <w:rPr>
          <w:rFonts w:ascii="Times New Roman" w:hAnsi="Times New Roman" w:cs="Times New Roman"/>
          <w:sz w:val="24"/>
          <w:szCs w:val="24"/>
        </w:rPr>
        <w:t>Северо-Курильского городского округа</w:t>
      </w:r>
      <w:r w:rsidRPr="00125C20">
        <w:rPr>
          <w:rFonts w:ascii="Times New Roman" w:hAnsi="Times New Roman" w:cs="Times New Roman"/>
          <w:sz w:val="24"/>
          <w:szCs w:val="24"/>
        </w:rPr>
        <w:t xml:space="preserve"> в качестве юридического лица</w:t>
      </w:r>
      <w:r w:rsidR="00226861">
        <w:rPr>
          <w:rFonts w:ascii="Times New Roman" w:hAnsi="Times New Roman" w:cs="Times New Roman"/>
          <w:sz w:val="24"/>
          <w:szCs w:val="24"/>
        </w:rPr>
        <w:t xml:space="preserve"> и для постановки Контрольно-счё</w:t>
      </w:r>
      <w:r w:rsidRPr="00125C20">
        <w:rPr>
          <w:rFonts w:ascii="Times New Roman" w:hAnsi="Times New Roman" w:cs="Times New Roman"/>
          <w:sz w:val="24"/>
          <w:szCs w:val="24"/>
        </w:rPr>
        <w:t xml:space="preserve">тной палаты </w:t>
      </w:r>
      <w:r w:rsidR="005A49E1" w:rsidRPr="00125C20">
        <w:rPr>
          <w:rFonts w:ascii="Times New Roman" w:hAnsi="Times New Roman" w:cs="Times New Roman"/>
          <w:sz w:val="24"/>
          <w:szCs w:val="24"/>
        </w:rPr>
        <w:t>Северо-Курильского городского округа</w:t>
      </w:r>
      <w:r w:rsidR="00226861">
        <w:rPr>
          <w:rFonts w:ascii="Times New Roman" w:hAnsi="Times New Roman" w:cs="Times New Roman"/>
          <w:sz w:val="24"/>
          <w:szCs w:val="24"/>
        </w:rPr>
        <w:t xml:space="preserve"> на налоговый учё</w:t>
      </w:r>
      <w:r w:rsidRPr="00125C20">
        <w:rPr>
          <w:rFonts w:ascii="Times New Roman" w:hAnsi="Times New Roman" w:cs="Times New Roman"/>
          <w:sz w:val="24"/>
          <w:szCs w:val="24"/>
        </w:rPr>
        <w:t>т.</w:t>
      </w:r>
    </w:p>
    <w:p w:rsidR="00125C20" w:rsidRDefault="00125C20" w:rsidP="005A49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A49E1" w:rsidRPr="00125C20" w:rsidRDefault="005A49E1" w:rsidP="005A49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5C20">
        <w:rPr>
          <w:rFonts w:ascii="Times New Roman" w:hAnsi="Times New Roman" w:cs="Times New Roman"/>
          <w:sz w:val="24"/>
          <w:szCs w:val="24"/>
        </w:rPr>
        <w:t>3. Финансовому управлению Северо-Курильского городского округа предусмотреть финансовое обеспечени</w:t>
      </w:r>
      <w:r w:rsidR="00226861">
        <w:rPr>
          <w:rFonts w:ascii="Times New Roman" w:hAnsi="Times New Roman" w:cs="Times New Roman"/>
          <w:sz w:val="24"/>
          <w:szCs w:val="24"/>
        </w:rPr>
        <w:t>е деятельности Контрольно-счё</w:t>
      </w:r>
      <w:r w:rsidRPr="00125C20">
        <w:rPr>
          <w:rFonts w:ascii="Times New Roman" w:hAnsi="Times New Roman" w:cs="Times New Roman"/>
          <w:sz w:val="24"/>
          <w:szCs w:val="24"/>
        </w:rPr>
        <w:t>тной палаты Северо-Курильского городского округа.</w:t>
      </w:r>
    </w:p>
    <w:p w:rsidR="00125C20" w:rsidRDefault="00125C20" w:rsidP="00497E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97E02" w:rsidRPr="00125C20" w:rsidRDefault="00125C20" w:rsidP="00497E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5C20">
        <w:rPr>
          <w:rFonts w:ascii="Times New Roman" w:hAnsi="Times New Roman" w:cs="Times New Roman"/>
          <w:sz w:val="24"/>
          <w:szCs w:val="24"/>
        </w:rPr>
        <w:t xml:space="preserve">4. </w:t>
      </w:r>
      <w:r w:rsidR="00497E02" w:rsidRPr="00125C20">
        <w:rPr>
          <w:rFonts w:ascii="Times New Roman" w:hAnsi="Times New Roman" w:cs="Times New Roman"/>
          <w:sz w:val="24"/>
          <w:szCs w:val="24"/>
        </w:rPr>
        <w:t xml:space="preserve">Настоящее решение подлежит официальному опубликованию и </w:t>
      </w:r>
      <w:r w:rsidR="00497E02" w:rsidRPr="00E257DE">
        <w:rPr>
          <w:rFonts w:ascii="Times New Roman" w:hAnsi="Times New Roman" w:cs="Times New Roman"/>
          <w:sz w:val="24"/>
          <w:szCs w:val="24"/>
        </w:rPr>
        <w:t>вступает в силу со дня его официального опубликования.</w:t>
      </w:r>
    </w:p>
    <w:p w:rsidR="00C62F4A" w:rsidRDefault="00497E02" w:rsidP="00C62F4A">
      <w:pPr>
        <w:pStyle w:val="ConsPlusNormal"/>
        <w:widowControl/>
        <w:tabs>
          <w:tab w:val="num" w:pos="0"/>
        </w:tabs>
        <w:spacing w:before="100" w:beforeAutospacing="1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A58BF">
        <w:rPr>
          <w:rFonts w:ascii="Times New Roman" w:hAnsi="Times New Roman" w:cs="Times New Roman"/>
          <w:sz w:val="24"/>
          <w:szCs w:val="24"/>
        </w:rPr>
        <w:t>5.</w:t>
      </w:r>
      <w:r>
        <w:t xml:space="preserve"> </w:t>
      </w:r>
      <w:proofErr w:type="gramStart"/>
      <w:r w:rsidR="00125C2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125C20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пре</w:t>
      </w:r>
      <w:r w:rsidR="00C62F4A">
        <w:rPr>
          <w:rFonts w:ascii="Times New Roman" w:hAnsi="Times New Roman" w:cs="Times New Roman"/>
          <w:sz w:val="24"/>
          <w:szCs w:val="24"/>
        </w:rPr>
        <w:t xml:space="preserve">дседателя Собрания Северо-Курильского городского округа </w:t>
      </w:r>
      <w:proofErr w:type="spellStart"/>
      <w:r w:rsidR="00C62F4A">
        <w:rPr>
          <w:rFonts w:ascii="Times New Roman" w:hAnsi="Times New Roman" w:cs="Times New Roman"/>
          <w:sz w:val="24"/>
          <w:szCs w:val="24"/>
        </w:rPr>
        <w:t>А.В.Кундиуса</w:t>
      </w:r>
      <w:proofErr w:type="spellEnd"/>
      <w:r w:rsidR="00C62F4A">
        <w:rPr>
          <w:rFonts w:ascii="Times New Roman" w:hAnsi="Times New Roman" w:cs="Times New Roman"/>
          <w:sz w:val="24"/>
          <w:szCs w:val="24"/>
        </w:rPr>
        <w:t>.</w:t>
      </w:r>
    </w:p>
    <w:p w:rsidR="00C62F4A" w:rsidRDefault="00C62F4A" w:rsidP="00C62F4A">
      <w:pPr>
        <w:pStyle w:val="ConsPlusNormal"/>
        <w:widowControl/>
        <w:tabs>
          <w:tab w:val="num" w:pos="0"/>
        </w:tabs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125C20" w:rsidRPr="00C62F4A" w:rsidRDefault="00125C20" w:rsidP="00C62F4A">
      <w:pPr>
        <w:pStyle w:val="ConsPlusNormal"/>
        <w:widowControl/>
        <w:tabs>
          <w:tab w:val="num" w:pos="0"/>
        </w:tabs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C62F4A">
        <w:rPr>
          <w:rFonts w:ascii="Times New Roman" w:hAnsi="Times New Roman" w:cs="Times New Roman"/>
          <w:sz w:val="24"/>
          <w:szCs w:val="24"/>
        </w:rPr>
        <w:t>Председатель Собрания Северо-Курильского</w:t>
      </w:r>
    </w:p>
    <w:p w:rsidR="00497E02" w:rsidRDefault="00125C20" w:rsidP="00125C20">
      <w:pPr>
        <w:jc w:val="both"/>
      </w:pPr>
      <w:r>
        <w:t>городского округа</w:t>
      </w:r>
      <w:r w:rsidR="00C62F4A">
        <w:t xml:space="preserve">                                                                                                     </w:t>
      </w:r>
      <w:proofErr w:type="spellStart"/>
      <w:r w:rsidR="00C62F4A">
        <w:t>А.В.Кундиус</w:t>
      </w:r>
      <w:proofErr w:type="spellEnd"/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26861" w:rsidRDefault="00226861" w:rsidP="00125C20">
      <w:pPr>
        <w:jc w:val="both"/>
      </w:pPr>
    </w:p>
    <w:sectPr w:rsidR="00226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E02"/>
    <w:rsid w:val="000101BA"/>
    <w:rsid w:val="00125C20"/>
    <w:rsid w:val="00226861"/>
    <w:rsid w:val="00494D89"/>
    <w:rsid w:val="00497E02"/>
    <w:rsid w:val="004C072B"/>
    <w:rsid w:val="005A49E1"/>
    <w:rsid w:val="006F3687"/>
    <w:rsid w:val="007A0AC3"/>
    <w:rsid w:val="007A58BF"/>
    <w:rsid w:val="00C62F4A"/>
    <w:rsid w:val="00E257DE"/>
    <w:rsid w:val="00F5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0AC3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E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97E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97E02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A0A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4">
    <w:name w:val="Table Grid"/>
    <w:basedOn w:val="a1"/>
    <w:rsid w:val="007A0A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A0A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0AC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25C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0AC3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E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97E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97E02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A0A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4">
    <w:name w:val="Table Grid"/>
    <w:basedOn w:val="a1"/>
    <w:rsid w:val="007A0A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A0A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0AC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25C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EB72D7AE4C362C7FB45B24DFC0F077BF40FCA5A45BAA94356512173A45033A1B00246B832401C4eDr8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EB72D7AE4C362C7FB45B24DFC0F077BF42F3A1AB5CAA94356512173A45033A1B00246980e2rC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8EB72D7AE4C362C7FB45B24DFC0F077BF42F3A1AB5CAA94356512173A45033A1B00246B832402C1eDr0D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8EB72D7AE4C362C7FB44529C9ACA77BB84EABAFAD5CA7C66D3A494A6D4C096D5C4F7D29C72900C6D944E5eAr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FIN001</dc:creator>
  <cp:lastModifiedBy>User</cp:lastModifiedBy>
  <cp:revision>12</cp:revision>
  <cp:lastPrinted>2015-11-30T20:32:00Z</cp:lastPrinted>
  <dcterms:created xsi:type="dcterms:W3CDTF">2015-11-16T03:46:00Z</dcterms:created>
  <dcterms:modified xsi:type="dcterms:W3CDTF">2015-11-30T20:32:00Z</dcterms:modified>
</cp:coreProperties>
</file>